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B2E" w:rsidRPr="00D767E1" w:rsidRDefault="00991738" w:rsidP="00D767E1">
      <w:pPr>
        <w:spacing w:after="0" w:line="259" w:lineRule="auto"/>
        <w:ind w:left="0" w:right="5" w:firstLine="0"/>
        <w:jc w:val="center"/>
        <w:rPr>
          <w:rFonts w:ascii="Times New Roman" w:hAnsi="Times New Roman" w:cs="Times New Roman"/>
          <w:sz w:val="36"/>
          <w:szCs w:val="36"/>
        </w:rPr>
      </w:pPr>
      <w:hyperlink r:id="rId7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О</w:t>
        </w:r>
      </w:hyperlink>
      <w:hyperlink r:id="rId8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  <w:hyperlink r:id="rId9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Б</w:t>
        </w:r>
      </w:hyperlink>
      <w:hyperlink r:id="rId10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  <w:hyperlink r:id="rId11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Я</w:t>
        </w:r>
      </w:hyperlink>
      <w:hyperlink r:id="rId12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  <w:hyperlink r:id="rId13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В</w:t>
        </w:r>
      </w:hyperlink>
      <w:hyperlink r:id="rId14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  <w:hyperlink r:id="rId15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Л</w:t>
        </w:r>
      </w:hyperlink>
      <w:hyperlink r:id="rId16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  <w:hyperlink r:id="rId17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Е</w:t>
        </w:r>
      </w:hyperlink>
      <w:hyperlink r:id="rId18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  <w:hyperlink r:id="rId19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Н</w:t>
        </w:r>
      </w:hyperlink>
      <w:hyperlink r:id="rId20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  <w:hyperlink r:id="rId21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И</w:t>
        </w:r>
      </w:hyperlink>
      <w:hyperlink r:id="rId22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  <w:hyperlink r:id="rId23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>Е</w:t>
        </w:r>
      </w:hyperlink>
      <w:hyperlink r:id="rId24">
        <w:r w:rsidR="00E67600" w:rsidRPr="005D196F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</w:hyperlink>
    </w:p>
    <w:p w:rsidR="00E72B2E" w:rsidRDefault="00E67600">
      <w:pPr>
        <w:spacing w:after="0" w:line="259" w:lineRule="auto"/>
        <w:ind w:left="68" w:firstLine="0"/>
        <w:jc w:val="center"/>
      </w:pPr>
      <w:r>
        <w:t xml:space="preserve"> </w:t>
      </w:r>
    </w:p>
    <w:p w:rsidR="00D767E1" w:rsidRPr="00BD76E6" w:rsidRDefault="00E67600">
      <w:pPr>
        <w:ind w:left="0"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BD76E6">
        <w:rPr>
          <w:rFonts w:ascii="Times New Roman" w:hAnsi="Times New Roman" w:cs="Times New Roman"/>
          <w:sz w:val="28"/>
          <w:szCs w:val="28"/>
        </w:rPr>
        <w:t>Със Заповед № РД 01</w:t>
      </w:r>
      <w:r w:rsidR="00D767E1" w:rsidRPr="00BD76E6">
        <w:rPr>
          <w:rFonts w:ascii="Times New Roman" w:hAnsi="Times New Roman" w:cs="Times New Roman"/>
          <w:sz w:val="28"/>
          <w:szCs w:val="28"/>
        </w:rPr>
        <w:t xml:space="preserve">-0131 </w:t>
      </w:r>
      <w:r w:rsidRPr="00BD76E6">
        <w:rPr>
          <w:rFonts w:ascii="Times New Roman" w:hAnsi="Times New Roman" w:cs="Times New Roman"/>
          <w:sz w:val="28"/>
          <w:szCs w:val="28"/>
        </w:rPr>
        <w:t>/</w:t>
      </w:r>
      <w:r w:rsidR="00D767E1" w:rsidRPr="00BD76E6">
        <w:rPr>
          <w:rFonts w:ascii="Times New Roman" w:hAnsi="Times New Roman" w:cs="Times New Roman"/>
          <w:sz w:val="28"/>
          <w:szCs w:val="28"/>
        </w:rPr>
        <w:t xml:space="preserve"> 08</w:t>
      </w:r>
      <w:r w:rsidR="008D3A2E" w:rsidRPr="00BD76E6">
        <w:rPr>
          <w:rFonts w:ascii="Times New Roman" w:hAnsi="Times New Roman" w:cs="Times New Roman"/>
          <w:sz w:val="28"/>
          <w:szCs w:val="28"/>
        </w:rPr>
        <w:t>.01.2021</w:t>
      </w:r>
      <w:r w:rsidRPr="00BD76E6">
        <w:rPr>
          <w:rFonts w:ascii="Times New Roman" w:hAnsi="Times New Roman" w:cs="Times New Roman"/>
          <w:sz w:val="28"/>
          <w:szCs w:val="28"/>
        </w:rPr>
        <w:t xml:space="preserve"> г. на</w:t>
      </w:r>
      <w:r w:rsidR="00D767E1" w:rsidRPr="00BD76E6">
        <w:rPr>
          <w:rFonts w:ascii="Times New Roman" w:hAnsi="Times New Roman" w:cs="Times New Roman"/>
          <w:sz w:val="28"/>
          <w:szCs w:val="28"/>
        </w:rPr>
        <w:t xml:space="preserve"> </w:t>
      </w:r>
      <w:r w:rsidRPr="00BD76E6">
        <w:rPr>
          <w:rFonts w:ascii="Times New Roman" w:hAnsi="Times New Roman" w:cs="Times New Roman"/>
          <w:sz w:val="28"/>
          <w:szCs w:val="28"/>
        </w:rPr>
        <w:t xml:space="preserve"> Изпълнителния директор на Агенция за социално подпомагане е разкрита </w:t>
      </w:r>
      <w:r w:rsidR="007E2879" w:rsidRPr="00BD76E6">
        <w:rPr>
          <w:rFonts w:ascii="Times New Roman" w:hAnsi="Times New Roman" w:cs="Times New Roman"/>
          <w:sz w:val="28"/>
          <w:szCs w:val="28"/>
        </w:rPr>
        <w:t xml:space="preserve">специализирана </w:t>
      </w:r>
      <w:r w:rsidRPr="00BD76E6">
        <w:rPr>
          <w:rFonts w:ascii="Times New Roman" w:hAnsi="Times New Roman" w:cs="Times New Roman"/>
          <w:sz w:val="28"/>
          <w:szCs w:val="28"/>
        </w:rPr>
        <w:t xml:space="preserve">социалната услуга „Асистентска подкрепа“ с капацитет </w:t>
      </w:r>
      <w:r w:rsidR="00855A88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1608AD" w:rsidRPr="00BD76E6">
        <w:rPr>
          <w:rFonts w:ascii="Times New Roman" w:hAnsi="Times New Roman" w:cs="Times New Roman"/>
          <w:b/>
          <w:sz w:val="28"/>
          <w:szCs w:val="28"/>
          <w:u w:val="single"/>
        </w:rPr>
        <w:t xml:space="preserve"> броя лични асистенти</w:t>
      </w:r>
      <w:r w:rsidR="00D767E1" w:rsidRPr="00BD76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55A88">
        <w:rPr>
          <w:rFonts w:ascii="Times New Roman" w:hAnsi="Times New Roman" w:cs="Times New Roman"/>
          <w:sz w:val="28"/>
          <w:szCs w:val="28"/>
          <w:u w:val="single"/>
        </w:rPr>
        <w:t xml:space="preserve">/на четири часов работен ден/ </w:t>
      </w:r>
      <w:r w:rsidR="00D767E1" w:rsidRPr="00BD76E6">
        <w:rPr>
          <w:rFonts w:ascii="Times New Roman" w:hAnsi="Times New Roman" w:cs="Times New Roman"/>
          <w:sz w:val="28"/>
          <w:szCs w:val="28"/>
          <w:u w:val="single"/>
        </w:rPr>
        <w:t xml:space="preserve">и </w:t>
      </w:r>
      <w:r w:rsidR="00D767E1" w:rsidRPr="00BD76E6">
        <w:rPr>
          <w:rFonts w:ascii="Times New Roman" w:hAnsi="Times New Roman" w:cs="Times New Roman"/>
          <w:b/>
          <w:sz w:val="28"/>
          <w:szCs w:val="28"/>
          <w:u w:val="single"/>
        </w:rPr>
        <w:t>10 броя потребители.</w:t>
      </w:r>
      <w:r w:rsidR="00D767E1" w:rsidRPr="00BD76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D76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72B2E" w:rsidRPr="00BD76E6" w:rsidRDefault="00E67600">
      <w:pPr>
        <w:ind w:left="0" w:firstLine="708"/>
        <w:rPr>
          <w:rFonts w:ascii="Times New Roman" w:hAnsi="Times New Roman" w:cs="Times New Roman"/>
          <w:sz w:val="28"/>
          <w:szCs w:val="28"/>
        </w:rPr>
      </w:pPr>
      <w:r w:rsidRPr="00BD76E6">
        <w:rPr>
          <w:rFonts w:ascii="Times New Roman" w:hAnsi="Times New Roman" w:cs="Times New Roman"/>
          <w:sz w:val="28"/>
          <w:szCs w:val="28"/>
        </w:rPr>
        <w:t xml:space="preserve">Община </w:t>
      </w:r>
      <w:r w:rsidR="00D767E1" w:rsidRPr="00BD76E6">
        <w:rPr>
          <w:rFonts w:ascii="Times New Roman" w:hAnsi="Times New Roman" w:cs="Times New Roman"/>
          <w:sz w:val="28"/>
          <w:szCs w:val="28"/>
        </w:rPr>
        <w:t>Грамада</w:t>
      </w:r>
      <w:r w:rsidRPr="00BD76E6">
        <w:rPr>
          <w:rFonts w:ascii="Times New Roman" w:hAnsi="Times New Roman" w:cs="Times New Roman"/>
          <w:sz w:val="28"/>
          <w:szCs w:val="28"/>
        </w:rPr>
        <w:t xml:space="preserve"> стартира процедура за набиране на лични асистенти</w:t>
      </w:r>
      <w:r w:rsidR="00D767E1" w:rsidRPr="00BD76E6">
        <w:rPr>
          <w:rFonts w:ascii="Times New Roman" w:hAnsi="Times New Roman" w:cs="Times New Roman"/>
          <w:sz w:val="28"/>
          <w:szCs w:val="28"/>
        </w:rPr>
        <w:t xml:space="preserve"> и потребители за </w:t>
      </w:r>
      <w:r w:rsidRPr="00BD76E6">
        <w:rPr>
          <w:rFonts w:ascii="Times New Roman" w:hAnsi="Times New Roman" w:cs="Times New Roman"/>
          <w:sz w:val="28"/>
          <w:szCs w:val="28"/>
        </w:rPr>
        <w:t xml:space="preserve">социалната услуга „Асистентска подкрепа“. </w:t>
      </w:r>
    </w:p>
    <w:p w:rsidR="00D767E1" w:rsidRPr="00BD76E6" w:rsidRDefault="00D767E1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D767E1" w:rsidRPr="00BD76E6" w:rsidRDefault="00D767E1" w:rsidP="00D767E1">
      <w:pPr>
        <w:spacing w:after="0" w:line="259" w:lineRule="auto"/>
        <w:ind w:left="0" w:right="2" w:firstLine="708"/>
        <w:rPr>
          <w:rFonts w:ascii="Times New Roman" w:hAnsi="Times New Roman" w:cs="Times New Roman"/>
          <w:sz w:val="28"/>
          <w:szCs w:val="28"/>
        </w:rPr>
      </w:pPr>
      <w:r w:rsidRPr="00BD76E6">
        <w:rPr>
          <w:rFonts w:ascii="Times New Roman" w:hAnsi="Times New Roman" w:cs="Times New Roman"/>
          <w:sz w:val="28"/>
          <w:szCs w:val="28"/>
        </w:rPr>
        <w:t>Документи ще се приемат всеки работен ден  от</w:t>
      </w:r>
      <w:r w:rsidR="00BD76E6" w:rsidRPr="00BD76E6">
        <w:rPr>
          <w:rFonts w:ascii="Times New Roman" w:hAnsi="Times New Roman" w:cs="Times New Roman"/>
          <w:sz w:val="28"/>
          <w:szCs w:val="28"/>
        </w:rPr>
        <w:t xml:space="preserve"> </w:t>
      </w:r>
      <w:r w:rsidRPr="00BD76E6">
        <w:rPr>
          <w:rFonts w:ascii="Times New Roman" w:hAnsi="Times New Roman" w:cs="Times New Roman"/>
          <w:sz w:val="28"/>
          <w:szCs w:val="28"/>
        </w:rPr>
        <w:t xml:space="preserve"> </w:t>
      </w:r>
      <w:r w:rsidRPr="00BD76E6">
        <w:rPr>
          <w:rFonts w:ascii="Times New Roman" w:hAnsi="Times New Roman" w:cs="Times New Roman"/>
          <w:b/>
          <w:sz w:val="28"/>
          <w:szCs w:val="28"/>
        </w:rPr>
        <w:t xml:space="preserve">20.01.2021г. до </w:t>
      </w:r>
      <w:r w:rsidR="00BD76E6" w:rsidRPr="00BD76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76E6">
        <w:rPr>
          <w:rFonts w:ascii="Times New Roman" w:hAnsi="Times New Roman" w:cs="Times New Roman"/>
          <w:b/>
          <w:sz w:val="28"/>
          <w:szCs w:val="28"/>
        </w:rPr>
        <w:t>22.01.2021</w:t>
      </w:r>
      <w:r w:rsidR="00BD76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76E6">
        <w:rPr>
          <w:rFonts w:ascii="Times New Roman" w:hAnsi="Times New Roman" w:cs="Times New Roman"/>
          <w:b/>
          <w:sz w:val="28"/>
          <w:szCs w:val="28"/>
        </w:rPr>
        <w:t>г.вкл. от 8.00 до 17.00</w:t>
      </w:r>
      <w:r w:rsidRPr="00BD76E6">
        <w:rPr>
          <w:rFonts w:ascii="Times New Roman" w:hAnsi="Times New Roman" w:cs="Times New Roman"/>
          <w:sz w:val="28"/>
          <w:szCs w:val="28"/>
        </w:rPr>
        <w:t xml:space="preserve"> часа в сградата на Община Грамада. </w:t>
      </w:r>
    </w:p>
    <w:p w:rsidR="00D767E1" w:rsidRPr="00BD76E6" w:rsidRDefault="00D767E1" w:rsidP="00D767E1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D76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7E1" w:rsidRPr="00BD76E6" w:rsidRDefault="00D767E1" w:rsidP="00D767E1">
      <w:pPr>
        <w:spacing w:after="18"/>
        <w:ind w:left="0" w:firstLine="360"/>
        <w:jc w:val="left"/>
        <w:rPr>
          <w:rFonts w:ascii="Times New Roman" w:hAnsi="Times New Roman" w:cs="Times New Roman"/>
          <w:sz w:val="28"/>
          <w:szCs w:val="28"/>
        </w:rPr>
      </w:pPr>
      <w:r w:rsidRPr="00BD76E6">
        <w:rPr>
          <w:rFonts w:ascii="Times New Roman" w:hAnsi="Times New Roman" w:cs="Times New Roman"/>
          <w:sz w:val="28"/>
          <w:szCs w:val="28"/>
        </w:rPr>
        <w:t xml:space="preserve">Всички документи по образец, които трябва да бъдат подадени, кандидатите могат да получат в: </w:t>
      </w:r>
    </w:p>
    <w:p w:rsidR="00D767E1" w:rsidRDefault="00D767E1" w:rsidP="00855A88">
      <w:pPr>
        <w:numPr>
          <w:ilvl w:val="0"/>
          <w:numId w:val="1"/>
        </w:numPr>
        <w:ind w:hanging="360"/>
        <w:rPr>
          <w:rFonts w:ascii="Times New Roman" w:hAnsi="Times New Roman" w:cs="Times New Roman"/>
          <w:sz w:val="28"/>
          <w:szCs w:val="28"/>
        </w:rPr>
      </w:pPr>
      <w:r w:rsidRPr="00BD76E6">
        <w:rPr>
          <w:rFonts w:ascii="Times New Roman" w:hAnsi="Times New Roman" w:cs="Times New Roman"/>
          <w:sz w:val="28"/>
          <w:szCs w:val="28"/>
        </w:rPr>
        <w:t xml:space="preserve">сградата на Община Грамада, с адрес: гр. Грамада, пл. „Мико Нинов “ № </w:t>
      </w:r>
      <w:r w:rsidR="00BD76E6">
        <w:rPr>
          <w:rFonts w:ascii="Times New Roman" w:hAnsi="Times New Roman" w:cs="Times New Roman"/>
          <w:sz w:val="28"/>
          <w:szCs w:val="28"/>
        </w:rPr>
        <w:t>1</w:t>
      </w:r>
    </w:p>
    <w:p w:rsidR="00855A88" w:rsidRPr="00855A88" w:rsidRDefault="00855A88" w:rsidP="00855A88">
      <w:pPr>
        <w:ind w:left="705" w:firstLine="0"/>
        <w:rPr>
          <w:rFonts w:ascii="Times New Roman" w:hAnsi="Times New Roman" w:cs="Times New Roman"/>
          <w:sz w:val="28"/>
          <w:szCs w:val="28"/>
        </w:rPr>
      </w:pPr>
    </w:p>
    <w:p w:rsidR="00855A88" w:rsidRDefault="00D767E1">
      <w:pPr>
        <w:ind w:left="0" w:firstLine="70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D767E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Pr="00BD76E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Потребители на социалната услуга могат да бъдат:</w:t>
      </w:r>
    </w:p>
    <w:p w:rsidR="00855A88" w:rsidRDefault="00D767E1">
      <w:pPr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67E1">
        <w:rPr>
          <w:rFonts w:ascii="Times New Roman" w:hAnsi="Times New Roman" w:cs="Times New Roman"/>
          <w:sz w:val="24"/>
          <w:szCs w:val="24"/>
        </w:rPr>
        <w:br/>
      </w:r>
      <w:r w:rsidRPr="00BD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Лица в надтрудоспособна </w:t>
      </w:r>
      <w:r w:rsidR="00BD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D76E6">
        <w:rPr>
          <w:rFonts w:ascii="Times New Roman" w:hAnsi="Times New Roman" w:cs="Times New Roman"/>
          <w:sz w:val="28"/>
          <w:szCs w:val="28"/>
          <w:shd w:val="clear" w:color="auto" w:fill="FFFFFF"/>
        </w:rPr>
        <w:t>възраст в невъзможност за самообслужване, които нямат определена по съответния ред степен на намалена работоспособност;</w:t>
      </w:r>
    </w:p>
    <w:p w:rsidR="00D767E1" w:rsidRDefault="00D767E1">
      <w:pPr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76E6">
        <w:rPr>
          <w:rFonts w:ascii="Times New Roman" w:hAnsi="Times New Roman" w:cs="Times New Roman"/>
          <w:sz w:val="28"/>
          <w:szCs w:val="28"/>
        </w:rPr>
        <w:br/>
      </w:r>
      <w:r w:rsidRPr="00BD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Деца с трайни увреждания и пълнолетни лица с трайни увреждания с определена чужда помощ, </w:t>
      </w:r>
      <w:r w:rsidR="00BD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D76E6">
        <w:rPr>
          <w:rFonts w:ascii="Times New Roman" w:hAnsi="Times New Roman" w:cs="Times New Roman"/>
          <w:sz w:val="28"/>
          <w:szCs w:val="28"/>
          <w:shd w:val="clear" w:color="auto" w:fill="FFFFFF"/>
        </w:rPr>
        <w:t>които не ползват асистентска подкрепа, помощ за осигуряване на асистентска подкрепа или за които не се получава помощ за грижа в домашна среда по реда на друг закон.</w:t>
      </w:r>
    </w:p>
    <w:p w:rsidR="00855A88" w:rsidRDefault="00855A88">
      <w:pPr>
        <w:ind w:left="0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5A88" w:rsidRPr="00855A88" w:rsidRDefault="00855A88" w:rsidP="00855A88">
      <w:pPr>
        <w:pStyle w:val="a8"/>
        <w:jc w:val="both"/>
        <w:rPr>
          <w:sz w:val="28"/>
          <w:szCs w:val="28"/>
          <w:u w:val="none"/>
        </w:rPr>
      </w:pPr>
      <w:r w:rsidRPr="00855A88">
        <w:rPr>
          <w:b w:val="0"/>
          <w:sz w:val="28"/>
          <w:szCs w:val="28"/>
          <w:u w:val="none"/>
          <w:shd w:val="clear" w:color="auto" w:fill="FFFFFF"/>
        </w:rPr>
        <w:t xml:space="preserve">3. Необходими документи, които следва да бъдат предоставени от </w:t>
      </w:r>
      <w:r w:rsidRPr="00855A88">
        <w:rPr>
          <w:sz w:val="28"/>
          <w:szCs w:val="28"/>
          <w:u w:val="none"/>
          <w:shd w:val="clear" w:color="auto" w:fill="FFFFFF"/>
        </w:rPr>
        <w:t>кандидат потребителите:</w:t>
      </w:r>
    </w:p>
    <w:p w:rsidR="00E72B2E" w:rsidRDefault="00855A88" w:rsidP="00855A88">
      <w:pPr>
        <w:spacing w:after="8" w:line="259" w:lineRule="auto"/>
        <w:ind w:left="142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за кандидатстване / по образец/;</w:t>
      </w:r>
    </w:p>
    <w:p w:rsidR="00855A88" w:rsidRDefault="00855A88" w:rsidP="00855A88">
      <w:pPr>
        <w:spacing w:after="8" w:line="259" w:lineRule="auto"/>
        <w:ind w:left="142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 за самоличност  / за справка/</w:t>
      </w:r>
    </w:p>
    <w:p w:rsidR="00855A88" w:rsidRDefault="00855A88" w:rsidP="00855A88">
      <w:pPr>
        <w:spacing w:after="8" w:line="259" w:lineRule="auto"/>
        <w:ind w:left="142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Експертно решение от ТЕЛК / НЕЛК, Протокол на ЛКК, епикриза / копие/</w:t>
      </w:r>
    </w:p>
    <w:p w:rsidR="00855A88" w:rsidRDefault="00855A88" w:rsidP="00855A88">
      <w:pPr>
        <w:spacing w:after="8" w:line="259" w:lineRule="auto"/>
        <w:ind w:left="142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55A88" w:rsidRPr="00991738" w:rsidRDefault="00855A88" w:rsidP="00855A88">
      <w:pPr>
        <w:spacing w:after="8" w:line="259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55A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Необходими документи, които следва да бъдат предоставени от </w:t>
      </w:r>
      <w:r w:rsidRPr="0099173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кандидат асистенти</w:t>
      </w:r>
      <w:r w:rsidRPr="0099173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855A88" w:rsidRDefault="00855A88" w:rsidP="00855A88">
      <w:pPr>
        <w:spacing w:after="8" w:line="259" w:lineRule="auto"/>
        <w:ind w:left="142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Заявление за кандидатстване / по образец/;</w:t>
      </w:r>
    </w:p>
    <w:p w:rsidR="00855A88" w:rsidRDefault="00991738" w:rsidP="00855A88">
      <w:pPr>
        <w:spacing w:after="8" w:line="259" w:lineRule="auto"/>
        <w:ind w:left="142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5A88">
        <w:rPr>
          <w:rFonts w:ascii="Times New Roman" w:hAnsi="Times New Roman" w:cs="Times New Roman"/>
          <w:sz w:val="28"/>
          <w:szCs w:val="28"/>
        </w:rPr>
        <w:t xml:space="preserve">- Документ за самоличност </w:t>
      </w:r>
      <w:r w:rsidR="00855A88">
        <w:rPr>
          <w:rFonts w:ascii="Times New Roman" w:hAnsi="Times New Roman" w:cs="Times New Roman"/>
          <w:sz w:val="28"/>
          <w:szCs w:val="28"/>
        </w:rPr>
        <w:t>/ за справка</w:t>
      </w:r>
      <w:r w:rsidR="00855A88">
        <w:rPr>
          <w:rFonts w:ascii="Times New Roman" w:hAnsi="Times New Roman" w:cs="Times New Roman"/>
          <w:sz w:val="28"/>
          <w:szCs w:val="28"/>
        </w:rPr>
        <w:t xml:space="preserve"> /.</w:t>
      </w:r>
      <w:bookmarkStart w:id="0" w:name="_GoBack"/>
      <w:bookmarkEnd w:id="0"/>
    </w:p>
    <w:p w:rsidR="00855A88" w:rsidRPr="00855A88" w:rsidRDefault="00855A88" w:rsidP="00855A88">
      <w:pPr>
        <w:spacing w:after="8" w:line="259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855A88" w:rsidRPr="00855A88" w:rsidSect="00BD76E6">
      <w:headerReference w:type="default" r:id="rId25"/>
      <w:pgSz w:w="11909" w:h="16834"/>
      <w:pgMar w:top="563" w:right="990" w:bottom="1440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D86" w:rsidRDefault="00311D86" w:rsidP="009A0611">
      <w:pPr>
        <w:spacing w:after="0" w:line="240" w:lineRule="auto"/>
      </w:pPr>
      <w:r>
        <w:separator/>
      </w:r>
    </w:p>
  </w:endnote>
  <w:endnote w:type="continuationSeparator" w:id="0">
    <w:p w:rsidR="00311D86" w:rsidRDefault="00311D86" w:rsidP="009A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D86" w:rsidRDefault="00311D86" w:rsidP="009A0611">
      <w:pPr>
        <w:spacing w:after="0" w:line="240" w:lineRule="auto"/>
      </w:pPr>
      <w:r>
        <w:separator/>
      </w:r>
    </w:p>
  </w:footnote>
  <w:footnote w:type="continuationSeparator" w:id="0">
    <w:p w:rsidR="00311D86" w:rsidRDefault="00311D86" w:rsidP="009A0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6E6" w:rsidRPr="00BD76E6" w:rsidRDefault="00BD76E6" w:rsidP="00BD76E6">
    <w:pPr>
      <w:spacing w:after="0" w:line="240" w:lineRule="auto"/>
      <w:ind w:left="0" w:firstLine="0"/>
      <w:jc w:val="center"/>
      <w:outlineLvl w:val="6"/>
      <w:rPr>
        <w:rFonts w:ascii="Times New Roman" w:eastAsia="Times New Roman" w:hAnsi="Times New Roman" w:cs="Times New Roman"/>
        <w:b/>
        <w:color w:val="auto"/>
        <w:sz w:val="28"/>
        <w:szCs w:val="24"/>
        <w:lang w:eastAsia="en-US"/>
      </w:rPr>
    </w:pPr>
    <w:bookmarkStart w:id="1" w:name="__DdeLink__169_1526007658"/>
    <w:bookmarkEnd w:id="1"/>
    <w:r w:rsidRPr="00BD76E6">
      <w:rPr>
        <w:rFonts w:ascii="Times New Roman" w:eastAsia="Times New Roman" w:hAnsi="Times New Roman" w:cs="Times New Roman"/>
        <w:noProof/>
        <w:color w:val="auto"/>
        <w:sz w:val="24"/>
        <w:szCs w:val="24"/>
      </w:rPr>
      <w:drawing>
        <wp:anchor distT="0" distB="0" distL="133350" distR="119380" simplePos="0" relativeHeight="251659264" behindDoc="0" locked="0" layoutInCell="1" allowOverlap="1">
          <wp:simplePos x="0" y="0"/>
          <wp:positionH relativeFrom="column">
            <wp:posOffset>108585</wp:posOffset>
          </wp:positionH>
          <wp:positionV relativeFrom="paragraph">
            <wp:posOffset>21590</wp:posOffset>
          </wp:positionV>
          <wp:extent cx="651510" cy="932180"/>
          <wp:effectExtent l="0" t="0" r="0" b="1270"/>
          <wp:wrapNone/>
          <wp:docPr id="4" name="Картина 4" descr="gramada cveten 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ramada cveten g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932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76E6">
      <w:rPr>
        <w:rFonts w:ascii="Times New Roman" w:eastAsia="Times New Roman" w:hAnsi="Times New Roman" w:cs="Times New Roman"/>
        <w:b/>
        <w:color w:val="auto"/>
        <w:sz w:val="28"/>
        <w:szCs w:val="24"/>
        <w:lang w:eastAsia="en-US"/>
      </w:rPr>
      <w:t>ОБЩИНА   ГРАМАДА       ОБЛАСТ  ВИДИН</w:t>
    </w:r>
  </w:p>
  <w:p w:rsidR="00BD76E6" w:rsidRPr="00BD76E6" w:rsidRDefault="00BD76E6" w:rsidP="00BD76E6">
    <w:pPr>
      <w:tabs>
        <w:tab w:val="left" w:pos="527"/>
        <w:tab w:val="center" w:pos="4607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16"/>
        <w:szCs w:val="24"/>
        <w:lang w:eastAsia="en-US"/>
      </w:rPr>
    </w:pPr>
    <w:r w:rsidRPr="00BD76E6">
      <w:rPr>
        <w:rFonts w:ascii="Times New Roman" w:eastAsia="Times New Roman" w:hAnsi="Times New Roman" w:cs="Times New Roman"/>
        <w:sz w:val="16"/>
        <w:szCs w:val="24"/>
        <w:lang w:eastAsia="en-US"/>
      </w:rPr>
      <w:tab/>
    </w:r>
    <w:r w:rsidRPr="00BD76E6">
      <w:rPr>
        <w:rFonts w:ascii="Times New Roman" w:eastAsia="Times New Roman" w:hAnsi="Times New Roman" w:cs="Times New Roman"/>
        <w:sz w:val="16"/>
        <w:szCs w:val="24"/>
        <w:lang w:eastAsia="en-US"/>
      </w:rPr>
      <w:tab/>
      <w:t>__________________________________________________________________________</w:t>
    </w:r>
  </w:p>
  <w:p w:rsidR="00BD76E6" w:rsidRPr="00BD76E6" w:rsidRDefault="00BD76E6" w:rsidP="00BD76E6">
    <w:pPr>
      <w:spacing w:after="0" w:line="240" w:lineRule="auto"/>
      <w:ind w:left="0" w:firstLine="0"/>
      <w:jc w:val="center"/>
      <w:rPr>
        <w:rFonts w:ascii="Times New Roman" w:eastAsia="Times New Roman" w:hAnsi="Times New Roman" w:cs="Times New Roman"/>
        <w:b/>
        <w:color w:val="auto"/>
        <w:sz w:val="24"/>
        <w:szCs w:val="24"/>
        <w:lang w:eastAsia="en-US"/>
      </w:rPr>
    </w:pPr>
    <w:r w:rsidRPr="00BD76E6">
      <w:rPr>
        <w:rFonts w:ascii="Wingdings" w:eastAsia="Wingdings" w:hAnsi="Wingdings" w:cs="Wingdings"/>
        <w:b/>
        <w:color w:val="auto"/>
        <w:sz w:val="24"/>
        <w:szCs w:val="24"/>
        <w:lang w:eastAsia="en-US"/>
      </w:rPr>
      <w:t></w:t>
    </w:r>
    <w:r w:rsidRPr="00BD76E6">
      <w:rPr>
        <w:rFonts w:ascii="Times New Roman" w:eastAsia="Times New Roman" w:hAnsi="Times New Roman" w:cs="Times New Roman"/>
        <w:b/>
        <w:color w:val="auto"/>
        <w:sz w:val="24"/>
        <w:szCs w:val="24"/>
        <w:lang w:eastAsia="en-US"/>
      </w:rPr>
      <w:t xml:space="preserve"> 3830 гр.Грамада пл."М.Нинов"  № 1 </w:t>
    </w:r>
    <w:r w:rsidRPr="00BD76E6">
      <w:rPr>
        <w:rFonts w:ascii="Wingdings" w:eastAsia="Wingdings" w:hAnsi="Wingdings" w:cs="Wingdings"/>
        <w:b/>
        <w:color w:val="auto"/>
        <w:sz w:val="24"/>
        <w:szCs w:val="24"/>
        <w:lang w:eastAsia="en-US"/>
      </w:rPr>
      <w:t></w:t>
    </w:r>
    <w:r w:rsidRPr="00BD76E6">
      <w:rPr>
        <w:rFonts w:ascii="Times New Roman" w:eastAsia="Times New Roman" w:hAnsi="Times New Roman" w:cs="Times New Roman"/>
        <w:b/>
        <w:color w:val="auto"/>
        <w:sz w:val="24"/>
        <w:szCs w:val="24"/>
        <w:lang w:eastAsia="en-US"/>
      </w:rPr>
      <w:t xml:space="preserve"> / 09337/  22-58</w:t>
    </w:r>
  </w:p>
  <w:p w:rsidR="00BD76E6" w:rsidRPr="00BD76E6" w:rsidRDefault="00BD76E6" w:rsidP="00BD76E6">
    <w:pPr>
      <w:spacing w:after="0" w:line="240" w:lineRule="auto"/>
      <w:ind w:left="0" w:firstLine="0"/>
      <w:jc w:val="center"/>
      <w:rPr>
        <w:rFonts w:ascii="Times New Roman" w:eastAsia="Times New Roman" w:hAnsi="Times New Roman" w:cs="Times New Roman"/>
        <w:b/>
        <w:color w:val="auto"/>
        <w:sz w:val="24"/>
        <w:szCs w:val="24"/>
        <w:lang w:eastAsia="en-US"/>
      </w:rPr>
    </w:pPr>
    <w:r w:rsidRPr="00BD76E6">
      <w:rPr>
        <w:rFonts w:ascii="Times New Roman" w:eastAsia="Times New Roman" w:hAnsi="Times New Roman" w:cs="Times New Roman"/>
        <w:b/>
        <w:color w:val="auto"/>
        <w:sz w:val="24"/>
        <w:szCs w:val="24"/>
        <w:lang w:eastAsia="en-US"/>
      </w:rPr>
      <w:t>факс / 09337 /  22-31</w:t>
    </w:r>
    <w:r w:rsidRPr="00BD76E6">
      <w:rPr>
        <w:rFonts w:ascii="Times New Roman" w:eastAsia="Times New Roman" w:hAnsi="Times New Roman" w:cs="Times New Roman"/>
        <w:b/>
        <w:color w:val="auto"/>
        <w:sz w:val="24"/>
        <w:szCs w:val="24"/>
        <w:lang w:val="fr-FR" w:eastAsia="en-US"/>
      </w:rPr>
      <w:t xml:space="preserve"> e-mail: obstina_gramada@abv.bg</w:t>
    </w:r>
  </w:p>
  <w:p w:rsidR="009A0611" w:rsidRDefault="009A0611" w:rsidP="00BD76E6">
    <w:pPr>
      <w:pStyle w:val="a4"/>
      <w:ind w:left="0" w:firstLine="0"/>
    </w:pPr>
  </w:p>
  <w:p w:rsidR="009A0611" w:rsidRDefault="009A061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D0829"/>
    <w:multiLevelType w:val="hybridMultilevel"/>
    <w:tmpl w:val="74BE227A"/>
    <w:lvl w:ilvl="0" w:tplc="1FFC7B70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A8275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3661D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96FF5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FADAC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048EC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8A139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464CFC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44C35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B2E"/>
    <w:rsid w:val="001608AD"/>
    <w:rsid w:val="001D6635"/>
    <w:rsid w:val="00311D86"/>
    <w:rsid w:val="00470A7B"/>
    <w:rsid w:val="005D196F"/>
    <w:rsid w:val="00696D0A"/>
    <w:rsid w:val="007E2879"/>
    <w:rsid w:val="00855A88"/>
    <w:rsid w:val="008D3A2E"/>
    <w:rsid w:val="00991738"/>
    <w:rsid w:val="009A0611"/>
    <w:rsid w:val="00BD76E6"/>
    <w:rsid w:val="00D767E1"/>
    <w:rsid w:val="00E27E02"/>
    <w:rsid w:val="00E67600"/>
    <w:rsid w:val="00E72B2E"/>
    <w:rsid w:val="00EA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C64C15"/>
  <w15:docId w15:val="{772C48A5-230A-461E-B27E-B8483519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0" w:lineRule="auto"/>
      <w:ind w:left="10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1">
    <w:name w:val="heading 1"/>
    <w:basedOn w:val="a"/>
    <w:next w:val="a"/>
    <w:link w:val="10"/>
    <w:uiPriority w:val="9"/>
    <w:qFormat/>
    <w:rsid w:val="00855A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55A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55A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55A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855A8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855A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855A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855A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855A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E0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A06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A0611"/>
    <w:rPr>
      <w:rFonts w:ascii="Verdana" w:eastAsia="Verdana" w:hAnsi="Verdana" w:cs="Verdana"/>
      <w:color w:val="000000"/>
      <w:sz w:val="20"/>
    </w:rPr>
  </w:style>
  <w:style w:type="paragraph" w:styleId="a6">
    <w:name w:val="footer"/>
    <w:basedOn w:val="a"/>
    <w:link w:val="a7"/>
    <w:uiPriority w:val="99"/>
    <w:unhideWhenUsed/>
    <w:rsid w:val="009A06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A0611"/>
    <w:rPr>
      <w:rFonts w:ascii="Verdana" w:eastAsia="Verdana" w:hAnsi="Verdana" w:cs="Verdana"/>
      <w:color w:val="000000"/>
      <w:sz w:val="20"/>
    </w:rPr>
  </w:style>
  <w:style w:type="paragraph" w:styleId="a8">
    <w:name w:val="Title"/>
    <w:basedOn w:val="a"/>
    <w:link w:val="a9"/>
    <w:qFormat/>
    <w:rsid w:val="009A0611"/>
    <w:pPr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b/>
      <w:color w:val="auto"/>
      <w:sz w:val="40"/>
      <w:szCs w:val="20"/>
      <w:u w:val="single"/>
    </w:rPr>
  </w:style>
  <w:style w:type="character" w:customStyle="1" w:styleId="a9">
    <w:name w:val="Заглавие Знак"/>
    <w:basedOn w:val="a0"/>
    <w:link w:val="a8"/>
    <w:rsid w:val="009A0611"/>
    <w:rPr>
      <w:rFonts w:ascii="Times New Roman" w:eastAsia="Times New Roman" w:hAnsi="Times New Roman" w:cs="Times New Roman"/>
      <w:b/>
      <w:sz w:val="40"/>
      <w:szCs w:val="20"/>
      <w:u w:val="single"/>
    </w:rPr>
  </w:style>
  <w:style w:type="paragraph" w:styleId="aa">
    <w:name w:val="No Spacing"/>
    <w:uiPriority w:val="1"/>
    <w:qFormat/>
    <w:rsid w:val="00855A88"/>
    <w:pPr>
      <w:spacing w:after="0" w:line="240" w:lineRule="auto"/>
      <w:ind w:left="10" w:hanging="10"/>
      <w:jc w:val="both"/>
    </w:pPr>
    <w:rPr>
      <w:rFonts w:ascii="Verdana" w:eastAsia="Verdana" w:hAnsi="Verdana" w:cs="Verdana"/>
      <w:color w:val="000000"/>
      <w:sz w:val="20"/>
    </w:rPr>
  </w:style>
  <w:style w:type="character" w:customStyle="1" w:styleId="10">
    <w:name w:val="Заглавие 1 Знак"/>
    <w:basedOn w:val="a0"/>
    <w:link w:val="1"/>
    <w:uiPriority w:val="9"/>
    <w:rsid w:val="00855A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55A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855A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855A88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50">
    <w:name w:val="Заглавие 5 Знак"/>
    <w:basedOn w:val="a0"/>
    <w:link w:val="5"/>
    <w:uiPriority w:val="9"/>
    <w:rsid w:val="00855A88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60">
    <w:name w:val="Заглавие 6 Знак"/>
    <w:basedOn w:val="a0"/>
    <w:link w:val="6"/>
    <w:uiPriority w:val="9"/>
    <w:rsid w:val="00855A88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70">
    <w:name w:val="Заглавие 7 Знак"/>
    <w:basedOn w:val="a0"/>
    <w:link w:val="7"/>
    <w:uiPriority w:val="9"/>
    <w:rsid w:val="00855A88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80">
    <w:name w:val="Заглавие 8 Знак"/>
    <w:basedOn w:val="a0"/>
    <w:link w:val="8"/>
    <w:uiPriority w:val="9"/>
    <w:rsid w:val="00855A8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лавие 9 Знак"/>
    <w:basedOn w:val="a0"/>
    <w:link w:val="9"/>
    <w:uiPriority w:val="9"/>
    <w:rsid w:val="00855A8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b">
    <w:name w:val="Subtle Reference"/>
    <w:basedOn w:val="a0"/>
    <w:uiPriority w:val="31"/>
    <w:qFormat/>
    <w:rsid w:val="00855A88"/>
    <w:rPr>
      <w:smallCap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55A8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Интензивно цитиране Знак"/>
    <w:basedOn w:val="a0"/>
    <w:link w:val="ac"/>
    <w:uiPriority w:val="30"/>
    <w:rsid w:val="00855A88"/>
    <w:rPr>
      <w:rFonts w:ascii="Verdana" w:eastAsia="Verdana" w:hAnsi="Verdana" w:cs="Verdana"/>
      <w:i/>
      <w:iCs/>
      <w:color w:val="5B9BD5" w:themeColor="accent1"/>
      <w:sz w:val="20"/>
    </w:rPr>
  </w:style>
  <w:style w:type="paragraph" w:styleId="ae">
    <w:name w:val="Balloon Text"/>
    <w:basedOn w:val="a"/>
    <w:link w:val="af"/>
    <w:uiPriority w:val="99"/>
    <w:semiHidden/>
    <w:unhideWhenUsed/>
    <w:rsid w:val="00991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991738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tia-daskalovi.com/images/NezavisimJivot/kandidatipersonal/Obqvleniekandidatipersonal.pdf" TargetMode="External"/><Relationship Id="rId13" Type="http://schemas.openxmlformats.org/officeDocument/2006/relationships/hyperlink" Target="http://www.bratia-daskalovi.com/images/NezavisimJivot/kandidatipersonal/Obqvleniekandidatipersonal.pdf" TargetMode="External"/><Relationship Id="rId18" Type="http://schemas.openxmlformats.org/officeDocument/2006/relationships/hyperlink" Target="http://www.bratia-daskalovi.com/images/NezavisimJivot/kandidatipersonal/Obqvleniekandidatipersonal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bratia-daskalovi.com/images/NezavisimJivot/kandidatipersonal/Obqvleniekandidatipersonal.pdf" TargetMode="External"/><Relationship Id="rId7" Type="http://schemas.openxmlformats.org/officeDocument/2006/relationships/hyperlink" Target="http://www.bratia-daskalovi.com/images/NezavisimJivot/kandidatipersonal/Obqvleniekandidatipersonal.pdf" TargetMode="External"/><Relationship Id="rId12" Type="http://schemas.openxmlformats.org/officeDocument/2006/relationships/hyperlink" Target="http://www.bratia-daskalovi.com/images/NezavisimJivot/kandidatipersonal/Obqvleniekandidatipersonal.pdf" TargetMode="External"/><Relationship Id="rId17" Type="http://schemas.openxmlformats.org/officeDocument/2006/relationships/hyperlink" Target="http://www.bratia-daskalovi.com/images/NezavisimJivot/kandidatipersonal/Obqvleniekandidatipersonal.pdf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bratia-daskalovi.com/images/NezavisimJivot/kandidatipersonal/Obqvleniekandidatipersonal.pdf" TargetMode="External"/><Relationship Id="rId20" Type="http://schemas.openxmlformats.org/officeDocument/2006/relationships/hyperlink" Target="http://www.bratia-daskalovi.com/images/NezavisimJivot/kandidatipersonal/Obqvleniekandidatipersonal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ratia-daskalovi.com/images/NezavisimJivot/kandidatipersonal/Obqvleniekandidatipersonal.pdf" TargetMode="External"/><Relationship Id="rId24" Type="http://schemas.openxmlformats.org/officeDocument/2006/relationships/hyperlink" Target="http://www.bratia-daskalovi.com/images/NezavisimJivot/kandidatipersonal/Obqvleniekandidatipersonal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ratia-daskalovi.com/images/NezavisimJivot/kandidatipersonal/Obqvleniekandidatipersonal.pdf" TargetMode="External"/><Relationship Id="rId23" Type="http://schemas.openxmlformats.org/officeDocument/2006/relationships/hyperlink" Target="http://www.bratia-daskalovi.com/images/NezavisimJivot/kandidatipersonal/Obqvleniekandidatipersonal.pdf" TargetMode="External"/><Relationship Id="rId10" Type="http://schemas.openxmlformats.org/officeDocument/2006/relationships/hyperlink" Target="http://www.bratia-daskalovi.com/images/NezavisimJivot/kandidatipersonal/Obqvleniekandidatipersonal.pdf" TargetMode="External"/><Relationship Id="rId19" Type="http://schemas.openxmlformats.org/officeDocument/2006/relationships/hyperlink" Target="http://www.bratia-daskalovi.com/images/NezavisimJivot/kandidatipersonal/Obqvleniekandidatipersona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atia-daskalovi.com/images/NezavisimJivot/kandidatipersonal/Obqvleniekandidatipersonal.pdf" TargetMode="External"/><Relationship Id="rId14" Type="http://schemas.openxmlformats.org/officeDocument/2006/relationships/hyperlink" Target="http://www.bratia-daskalovi.com/images/NezavisimJivot/kandidatipersonal/Obqvleniekandidatipersonal.pdf" TargetMode="External"/><Relationship Id="rId22" Type="http://schemas.openxmlformats.org/officeDocument/2006/relationships/hyperlink" Target="http://www.bratia-daskalovi.com/images/NezavisimJivot/kandidatipersonal/Obqvleniekandidatipersonal.pdf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user</cp:lastModifiedBy>
  <cp:revision>3</cp:revision>
  <cp:lastPrinted>2021-01-19T08:50:00Z</cp:lastPrinted>
  <dcterms:created xsi:type="dcterms:W3CDTF">2021-01-19T08:37:00Z</dcterms:created>
  <dcterms:modified xsi:type="dcterms:W3CDTF">2021-01-19T08:50:00Z</dcterms:modified>
</cp:coreProperties>
</file>