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320" w:rsidRPr="004A57AD" w:rsidRDefault="004A57AD" w:rsidP="004A57AD">
      <w:pPr>
        <w:jc w:val="center"/>
        <w:rPr>
          <w:rFonts w:ascii="Times New Roman" w:hAnsi="Times New Roman" w:cs="Times New Roman"/>
          <w:b/>
          <w:u w:val="single"/>
        </w:rPr>
      </w:pPr>
      <w:r w:rsidRPr="004A57AD">
        <w:rPr>
          <w:rFonts w:ascii="Times New Roman" w:hAnsi="Times New Roman" w:cs="Times New Roman"/>
          <w:b/>
          <w:u w:val="single"/>
        </w:rPr>
        <w:t>ОБЩИНСКИ СЪВЕТ – ГРАМАДА</w:t>
      </w:r>
    </w:p>
    <w:p w:rsidR="004A57AD" w:rsidRPr="004A57AD" w:rsidRDefault="004A57AD" w:rsidP="004A57AD">
      <w:pPr>
        <w:spacing w:after="0" w:line="240" w:lineRule="auto"/>
        <w:jc w:val="center"/>
        <w:rPr>
          <w:rFonts w:ascii="Times New Roman" w:hAnsi="Times New Roman" w:cs="Times New Roman"/>
          <w:b/>
        </w:rPr>
      </w:pPr>
      <w:r w:rsidRPr="004A57AD">
        <w:rPr>
          <w:rFonts w:ascii="Times New Roman" w:hAnsi="Times New Roman" w:cs="Times New Roman"/>
          <w:b/>
        </w:rPr>
        <w:t>Н А Р Е Д Б А</w:t>
      </w:r>
    </w:p>
    <w:p w:rsidR="004A57AD" w:rsidRPr="004A57AD" w:rsidRDefault="004A57AD" w:rsidP="004A57AD">
      <w:pPr>
        <w:spacing w:after="0" w:line="240" w:lineRule="auto"/>
        <w:jc w:val="center"/>
        <w:rPr>
          <w:rFonts w:ascii="Times New Roman" w:hAnsi="Times New Roman" w:cs="Times New Roman"/>
          <w:b/>
        </w:rPr>
      </w:pPr>
      <w:r w:rsidRPr="004A57AD">
        <w:rPr>
          <w:rFonts w:ascii="Times New Roman" w:hAnsi="Times New Roman" w:cs="Times New Roman"/>
          <w:b/>
        </w:rPr>
        <w:t>ЗА ОПРЕДЕЛЯНЕТО И АДМИНИСТРИРАНЕТО НА</w:t>
      </w:r>
    </w:p>
    <w:p w:rsidR="004A57AD" w:rsidRPr="004A57AD" w:rsidRDefault="004A57AD" w:rsidP="004A57AD">
      <w:pPr>
        <w:spacing w:after="0" w:line="240" w:lineRule="auto"/>
        <w:jc w:val="center"/>
        <w:rPr>
          <w:rFonts w:ascii="Times New Roman" w:hAnsi="Times New Roman" w:cs="Times New Roman"/>
          <w:b/>
        </w:rPr>
      </w:pPr>
      <w:r w:rsidRPr="004A57AD">
        <w:rPr>
          <w:rFonts w:ascii="Times New Roman" w:hAnsi="Times New Roman" w:cs="Times New Roman"/>
          <w:b/>
        </w:rPr>
        <w:t>МЕСТНИТЕ ТАКСИ И ЦЕНИ НА УСЛУГ</w:t>
      </w:r>
      <w:r w:rsidR="001C0DF2">
        <w:rPr>
          <w:rFonts w:ascii="Times New Roman" w:hAnsi="Times New Roman" w:cs="Times New Roman"/>
          <w:b/>
        </w:rPr>
        <w:t>И</w:t>
      </w:r>
      <w:r w:rsidRPr="004A57AD">
        <w:rPr>
          <w:rFonts w:ascii="Times New Roman" w:hAnsi="Times New Roman" w:cs="Times New Roman"/>
          <w:b/>
        </w:rPr>
        <w:t xml:space="preserve"> НА</w:t>
      </w:r>
    </w:p>
    <w:p w:rsidR="004A57AD" w:rsidRDefault="004A57AD" w:rsidP="004A57AD">
      <w:pPr>
        <w:spacing w:after="0" w:line="240" w:lineRule="auto"/>
        <w:jc w:val="center"/>
        <w:rPr>
          <w:rFonts w:ascii="Times New Roman" w:hAnsi="Times New Roman" w:cs="Times New Roman"/>
          <w:b/>
        </w:rPr>
      </w:pPr>
      <w:r w:rsidRPr="004A57AD">
        <w:rPr>
          <w:rFonts w:ascii="Times New Roman" w:hAnsi="Times New Roman" w:cs="Times New Roman"/>
          <w:b/>
        </w:rPr>
        <w:t>ТЕРИТОРИЯТА НА ОБЩИНА ГРАМАДА</w:t>
      </w:r>
    </w:p>
    <w:p w:rsidR="004A57AD" w:rsidRDefault="004A57AD" w:rsidP="004A57AD">
      <w:pPr>
        <w:spacing w:after="0" w:line="240" w:lineRule="auto"/>
        <w:jc w:val="center"/>
        <w:rPr>
          <w:rFonts w:ascii="Times New Roman" w:hAnsi="Times New Roman" w:cs="Times New Roman"/>
          <w:b/>
        </w:rPr>
      </w:pPr>
    </w:p>
    <w:p w:rsidR="004A57AD" w:rsidRDefault="004A57AD" w:rsidP="004A57AD">
      <w:pPr>
        <w:spacing w:after="0" w:line="240" w:lineRule="auto"/>
        <w:jc w:val="center"/>
        <w:rPr>
          <w:rFonts w:ascii="Times New Roman" w:hAnsi="Times New Roman" w:cs="Times New Roman"/>
          <w:b/>
        </w:rPr>
      </w:pPr>
    </w:p>
    <w:p w:rsidR="004A57AD" w:rsidRDefault="004A57AD" w:rsidP="004A57AD">
      <w:pPr>
        <w:spacing w:after="0" w:line="240" w:lineRule="auto"/>
        <w:jc w:val="center"/>
        <w:rPr>
          <w:rFonts w:ascii="Times New Roman" w:hAnsi="Times New Roman" w:cs="Times New Roman"/>
        </w:rPr>
      </w:pPr>
      <w:r>
        <w:rPr>
          <w:rFonts w:ascii="Times New Roman" w:hAnsi="Times New Roman" w:cs="Times New Roman"/>
        </w:rPr>
        <w:t>ГЛАВА ПЪРВА</w:t>
      </w:r>
    </w:p>
    <w:p w:rsidR="004A57AD" w:rsidRDefault="004A57AD" w:rsidP="004A57AD">
      <w:pPr>
        <w:spacing w:after="0" w:line="240" w:lineRule="auto"/>
        <w:jc w:val="center"/>
        <w:rPr>
          <w:rFonts w:ascii="Times New Roman" w:hAnsi="Times New Roman" w:cs="Times New Roman"/>
        </w:rPr>
      </w:pPr>
    </w:p>
    <w:p w:rsidR="004A57AD" w:rsidRDefault="004A57AD" w:rsidP="004A57AD">
      <w:pPr>
        <w:spacing w:after="0" w:line="240" w:lineRule="auto"/>
        <w:jc w:val="center"/>
        <w:rPr>
          <w:rFonts w:ascii="Times New Roman" w:hAnsi="Times New Roman" w:cs="Times New Roman"/>
        </w:rPr>
      </w:pPr>
      <w:r>
        <w:rPr>
          <w:rFonts w:ascii="Times New Roman" w:hAnsi="Times New Roman" w:cs="Times New Roman"/>
        </w:rPr>
        <w:t>ОБЩИ ПОЛОЖЕНИЯ</w:t>
      </w:r>
    </w:p>
    <w:p w:rsidR="004A57AD" w:rsidRDefault="004A57AD" w:rsidP="004A57AD">
      <w:pPr>
        <w:spacing w:after="0" w:line="240" w:lineRule="auto"/>
        <w:jc w:val="center"/>
        <w:rPr>
          <w:rFonts w:ascii="Times New Roman" w:hAnsi="Times New Roman" w:cs="Times New Roman"/>
        </w:rPr>
      </w:pP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Чл.1.С тази Наредба се уреждат отношенията, свързани с определян</w:t>
      </w:r>
      <w:r w:rsidR="00B16693">
        <w:rPr>
          <w:rFonts w:ascii="Times New Roman" w:hAnsi="Times New Roman" w:cs="Times New Roman"/>
        </w:rPr>
        <w:t>е</w:t>
      </w:r>
      <w:r>
        <w:rPr>
          <w:rFonts w:ascii="Times New Roman" w:hAnsi="Times New Roman" w:cs="Times New Roman"/>
        </w:rPr>
        <w:t>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Грамада.</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Чл.2.(1) на територията на общината се събират следните местни такси:</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1.за технически услуги;</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2.за административни услуги;</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3.за ползване на пазари, панаири, тротоари, площади и улични платна;</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4.за ползване на детски ясли, детски градини, домашен социален патронаж;</w:t>
      </w:r>
    </w:p>
    <w:p w:rsidR="004A57AD" w:rsidRDefault="004A57AD"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5.за битови </w:t>
      </w:r>
      <w:r w:rsidR="0073004B">
        <w:rPr>
          <w:rFonts w:ascii="Times New Roman" w:hAnsi="Times New Roman" w:cs="Times New Roman"/>
        </w:rPr>
        <w:t>отпадъци;</w:t>
      </w:r>
    </w:p>
    <w:p w:rsidR="0073004B" w:rsidRDefault="0073004B"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6.за притежаване на куче</w:t>
      </w:r>
      <w:r w:rsidR="00D24FAC">
        <w:rPr>
          <w:rFonts w:ascii="Times New Roman" w:hAnsi="Times New Roman" w:cs="Times New Roman"/>
        </w:rPr>
        <w:t xml:space="preserve"> /</w:t>
      </w:r>
      <w:r>
        <w:rPr>
          <w:rFonts w:ascii="Times New Roman" w:hAnsi="Times New Roman" w:cs="Times New Roman"/>
        </w:rPr>
        <w:t>изм. с Решение № 91/15.11.2012г.</w:t>
      </w:r>
      <w:r w:rsidR="00D24FAC">
        <w:rPr>
          <w:rFonts w:ascii="Times New Roman" w:hAnsi="Times New Roman" w:cs="Times New Roman"/>
        </w:rPr>
        <w:t>/</w:t>
      </w:r>
    </w:p>
    <w:p w:rsidR="0073004B" w:rsidRDefault="0073004B"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7.други местни такси определени със закон</w:t>
      </w:r>
    </w:p>
    <w:p w:rsidR="0073004B" w:rsidRDefault="0073004B"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(2) На територията на общината се съб</w:t>
      </w:r>
      <w:r w:rsidR="0013788B">
        <w:rPr>
          <w:rFonts w:ascii="Times New Roman" w:hAnsi="Times New Roman" w:cs="Times New Roman"/>
        </w:rPr>
        <w:t>и</w:t>
      </w:r>
      <w:r>
        <w:rPr>
          <w:rFonts w:ascii="Times New Roman" w:hAnsi="Times New Roman" w:cs="Times New Roman"/>
        </w:rPr>
        <w:t>рат приходи от предоставените услуги с изключение на тези по ал.1 по цени, определени с Наредбата.</w:t>
      </w:r>
    </w:p>
    <w:p w:rsidR="0073004B" w:rsidRDefault="0073004B" w:rsidP="004A57AD">
      <w:pPr>
        <w:spacing w:after="0" w:line="240" w:lineRule="auto"/>
        <w:ind w:firstLine="567"/>
        <w:jc w:val="both"/>
        <w:rPr>
          <w:rFonts w:ascii="Times New Roman" w:hAnsi="Times New Roman" w:cs="Times New Roman"/>
        </w:rPr>
      </w:pPr>
      <w:r>
        <w:rPr>
          <w:rFonts w:ascii="Times New Roman" w:hAnsi="Times New Roman" w:cs="Times New Roman"/>
        </w:rPr>
        <w:t xml:space="preserve">         (3) Не се определят и събират цени на общински услуги, предоставени за всеобщо ползване.</w:t>
      </w:r>
    </w:p>
    <w:p w:rsidR="0073004B" w:rsidRDefault="0073004B" w:rsidP="004A57AD">
      <w:pPr>
        <w:spacing w:after="0" w:line="240" w:lineRule="auto"/>
        <w:ind w:firstLine="567"/>
        <w:jc w:val="both"/>
        <w:rPr>
          <w:rFonts w:ascii="Times New Roman" w:hAnsi="Times New Roman" w:cs="Times New Roman"/>
        </w:rPr>
      </w:pPr>
    </w:p>
    <w:p w:rsidR="0073004B" w:rsidRDefault="0073004B" w:rsidP="0073004B">
      <w:pPr>
        <w:spacing w:after="0" w:line="240" w:lineRule="auto"/>
        <w:ind w:firstLine="567"/>
        <w:jc w:val="center"/>
        <w:rPr>
          <w:rFonts w:ascii="Times New Roman" w:hAnsi="Times New Roman" w:cs="Times New Roman"/>
        </w:rPr>
      </w:pPr>
      <w:r>
        <w:rPr>
          <w:rFonts w:ascii="Times New Roman" w:hAnsi="Times New Roman" w:cs="Times New Roman"/>
        </w:rPr>
        <w:t>РАЗДЕЛ І</w:t>
      </w:r>
    </w:p>
    <w:p w:rsidR="0073004B" w:rsidRDefault="0073004B" w:rsidP="0073004B">
      <w:pPr>
        <w:spacing w:after="0" w:line="240" w:lineRule="auto"/>
        <w:ind w:firstLine="567"/>
        <w:jc w:val="center"/>
        <w:rPr>
          <w:rFonts w:ascii="Times New Roman" w:hAnsi="Times New Roman" w:cs="Times New Roman"/>
        </w:rPr>
      </w:pPr>
      <w:r>
        <w:rPr>
          <w:rFonts w:ascii="Times New Roman" w:hAnsi="Times New Roman" w:cs="Times New Roman"/>
        </w:rPr>
        <w:t xml:space="preserve">ОПРЕДЕЛЯНЕ РАЗМЕРА НА ОБЩИНСКИТЕ ТАКСИ И </w:t>
      </w:r>
    </w:p>
    <w:p w:rsidR="0073004B" w:rsidRDefault="0073004B" w:rsidP="0073004B">
      <w:pPr>
        <w:spacing w:after="0" w:line="240" w:lineRule="auto"/>
        <w:ind w:firstLine="567"/>
        <w:jc w:val="center"/>
        <w:rPr>
          <w:rFonts w:ascii="Times New Roman" w:hAnsi="Times New Roman" w:cs="Times New Roman"/>
        </w:rPr>
      </w:pPr>
      <w:r>
        <w:rPr>
          <w:rFonts w:ascii="Times New Roman" w:hAnsi="Times New Roman" w:cs="Times New Roman"/>
        </w:rPr>
        <w:t>ЦЕНИ НА УСЛУГИ</w:t>
      </w:r>
    </w:p>
    <w:p w:rsidR="0073004B" w:rsidRDefault="0073004B" w:rsidP="0073004B">
      <w:pPr>
        <w:spacing w:after="0" w:line="240" w:lineRule="auto"/>
        <w:ind w:firstLine="567"/>
        <w:jc w:val="center"/>
        <w:rPr>
          <w:rFonts w:ascii="Times New Roman" w:hAnsi="Times New Roman" w:cs="Times New Roman"/>
        </w:rPr>
      </w:pPr>
    </w:p>
    <w:p w:rsidR="0073004B" w:rsidRDefault="0073004B" w:rsidP="0073004B">
      <w:pPr>
        <w:spacing w:after="0" w:line="240" w:lineRule="auto"/>
        <w:ind w:firstLine="567"/>
        <w:jc w:val="both"/>
        <w:rPr>
          <w:rFonts w:ascii="Times New Roman" w:hAnsi="Times New Roman" w:cs="Times New Roman"/>
        </w:rPr>
      </w:pPr>
      <w:r>
        <w:rPr>
          <w:rFonts w:ascii="Times New Roman" w:hAnsi="Times New Roman" w:cs="Times New Roman"/>
        </w:rPr>
        <w:t>Чл.3.(1) Размерът на местните такси и цени на услуги се определя в български лева.Местните такси са прости и пропорционални и се заплащат безкасово, в брой или с общински таксови марки.</w:t>
      </w:r>
    </w:p>
    <w:p w:rsidR="0073004B" w:rsidRDefault="0073004B"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(2) Местните такси и цените на услуги се заплащат предварително или </w:t>
      </w:r>
      <w:r w:rsidR="00EE6301">
        <w:rPr>
          <w:rFonts w:ascii="Times New Roman" w:hAnsi="Times New Roman" w:cs="Times New Roman"/>
        </w:rPr>
        <w:t>едновременно с предоставяне на услугите, с изключение на тези, за които с нормативен акт е предвидено друго.</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Чл.4.(1) Размерът на местните такси и цени на услуги се определя при спазване на следните принципи:</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1.възстановяване на пълните разходи на общината по предоставяне на услугата;</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2.създаване на условия за разширяване на предлаганите услуги и повишаване на тяхното качество;</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3.постигане на по-голяма справедливост при определяне и заплащане на местните такси;</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4. ефективно разпределение на общински ресурси чрез определяне на такси и цени на услуги;</w:t>
      </w:r>
    </w:p>
    <w:p w:rsidR="00916988" w:rsidRDefault="00916988"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5.насърчаване на частния сектор в предоставяне на регламентираните в Наредбата услуги;</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(2) За услугите, при които дейностите могат да се разграничат една от друга се определя отделна такса за всяка от дейностите.</w:t>
      </w:r>
    </w:p>
    <w:p w:rsidR="00EE6301" w:rsidRDefault="00EE630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Чл.5.(1) Пътните разходи на </w:t>
      </w:r>
      <w:r w:rsidR="00413FFE">
        <w:rPr>
          <w:rFonts w:ascii="Times New Roman" w:hAnsi="Times New Roman" w:cs="Times New Roman"/>
        </w:rPr>
        <w:t>общината по предоставяне на определена услуга включват всички разходи за работни заплати и осигуровки на персонала, материали,  режийни, консултантски; за управление и контрол; по събиране на таксите и други/като инвестиционни/разходи, имащи отношение към формирането на размера на таксите.</w:t>
      </w:r>
    </w:p>
    <w:p w:rsidR="00413FFE" w:rsidRDefault="00413FFE" w:rsidP="0073004B">
      <w:pPr>
        <w:spacing w:after="0" w:line="240" w:lineRule="auto"/>
        <w:ind w:firstLine="567"/>
        <w:jc w:val="both"/>
        <w:rPr>
          <w:rFonts w:ascii="Times New Roman" w:hAnsi="Times New Roman" w:cs="Times New Roman"/>
        </w:rPr>
      </w:pPr>
      <w:r>
        <w:rPr>
          <w:rFonts w:ascii="Times New Roman" w:hAnsi="Times New Roman" w:cs="Times New Roman"/>
        </w:rPr>
        <w:lastRenderedPageBreak/>
        <w:t xml:space="preserve">         (2) Пълните разходи се определят при спазване изискванията на Закона за счетоводството и актовете по неговото прилагане.</w:t>
      </w:r>
    </w:p>
    <w:p w:rsidR="00413FFE" w:rsidRDefault="00413FFE" w:rsidP="0073004B">
      <w:pPr>
        <w:spacing w:after="0" w:line="240" w:lineRule="auto"/>
        <w:ind w:firstLine="567"/>
        <w:jc w:val="both"/>
        <w:rPr>
          <w:rFonts w:ascii="Times New Roman" w:hAnsi="Times New Roman" w:cs="Times New Roman"/>
        </w:rPr>
      </w:pPr>
      <w:r>
        <w:rPr>
          <w:rFonts w:ascii="Times New Roman" w:hAnsi="Times New Roman" w:cs="Times New Roman"/>
        </w:rPr>
        <w:t>Чл.6.(1) Размерът на таксата може и да не възстановява пълните разходи на общината по предоставянето на определена услуга, когато ОбС реши, че това се налага за защита на обществения интерес.</w:t>
      </w:r>
    </w:p>
    <w:p w:rsidR="00413FFE" w:rsidRDefault="00413FFE"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(2) В случаите по ал.1 разликата между разходите по предоставяне на услугата и размера на таксата</w:t>
      </w:r>
      <w:r w:rsidR="00E56945">
        <w:rPr>
          <w:rFonts w:ascii="Times New Roman" w:hAnsi="Times New Roman" w:cs="Times New Roman"/>
        </w:rPr>
        <w:t xml:space="preserve"> е за сметка на общинските приходи.</w:t>
      </w:r>
    </w:p>
    <w:p w:rsidR="00E56945" w:rsidRPr="00672F17" w:rsidRDefault="00E56945" w:rsidP="0073004B">
      <w:pPr>
        <w:spacing w:after="0" w:line="240" w:lineRule="auto"/>
        <w:ind w:firstLine="567"/>
        <w:jc w:val="both"/>
        <w:rPr>
          <w:rFonts w:ascii="Times New Roman" w:hAnsi="Times New Roman" w:cs="Times New Roman"/>
        </w:rPr>
      </w:pPr>
      <w:r w:rsidRPr="00672F17">
        <w:rPr>
          <w:rFonts w:ascii="Times New Roman" w:hAnsi="Times New Roman" w:cs="Times New Roman"/>
        </w:rPr>
        <w:t xml:space="preserve">       (3)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E56945" w:rsidRDefault="00E56945" w:rsidP="0073004B">
      <w:pPr>
        <w:spacing w:after="0" w:line="240" w:lineRule="auto"/>
        <w:ind w:firstLine="567"/>
        <w:jc w:val="both"/>
        <w:rPr>
          <w:rFonts w:ascii="Times New Roman" w:hAnsi="Times New Roman" w:cs="Times New Roman"/>
        </w:rPr>
      </w:pPr>
      <w:r>
        <w:rPr>
          <w:rFonts w:ascii="Times New Roman" w:hAnsi="Times New Roman" w:cs="Times New Roman"/>
        </w:rPr>
        <w:t>Чл.7.Лицата, неползващи услугата през съответната година или определен период от нея, заплащат само такса за периода за ползване на услугата.</w:t>
      </w:r>
    </w:p>
    <w:p w:rsidR="00E56945" w:rsidRDefault="00E56945" w:rsidP="0073004B">
      <w:pPr>
        <w:spacing w:after="0" w:line="240" w:lineRule="auto"/>
        <w:ind w:firstLine="567"/>
        <w:jc w:val="both"/>
        <w:rPr>
          <w:rFonts w:ascii="Times New Roman" w:hAnsi="Times New Roman" w:cs="Times New Roman"/>
        </w:rPr>
      </w:pPr>
      <w:r>
        <w:rPr>
          <w:rFonts w:ascii="Times New Roman" w:hAnsi="Times New Roman" w:cs="Times New Roman"/>
        </w:rPr>
        <w:t>Чл.8.(1) ОбС може да освобождава отделни категории граждани изцяло или частично от заплащане на отделни такси.</w:t>
      </w:r>
    </w:p>
    <w:p w:rsidR="00E56945" w:rsidRDefault="00E56945"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(2) В случаите по ал.1 разходите са за сметка на общинските приходи с изключение на приходите от такси.</w:t>
      </w:r>
    </w:p>
    <w:p w:rsidR="00E56945" w:rsidRDefault="00E56945"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(3) Конкретния размер на </w:t>
      </w:r>
      <w:r w:rsidR="00B914B1">
        <w:rPr>
          <w:rFonts w:ascii="Times New Roman" w:hAnsi="Times New Roman" w:cs="Times New Roman"/>
        </w:rPr>
        <w:t>облекченията се о</w:t>
      </w:r>
      <w:r w:rsidR="00E71B74">
        <w:rPr>
          <w:rFonts w:ascii="Times New Roman" w:hAnsi="Times New Roman" w:cs="Times New Roman"/>
        </w:rPr>
        <w:t>п</w:t>
      </w:r>
      <w:r w:rsidR="00B914B1">
        <w:rPr>
          <w:rFonts w:ascii="Times New Roman" w:hAnsi="Times New Roman" w:cs="Times New Roman"/>
        </w:rPr>
        <w:t>ределя ежегодно с приемането на бюджета на общината.</w:t>
      </w:r>
    </w:p>
    <w:p w:rsidR="005D0F99" w:rsidRDefault="005D0F99"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B914B1">
        <w:rPr>
          <w:rFonts w:ascii="Times New Roman" w:hAnsi="Times New Roman" w:cs="Times New Roman"/>
        </w:rPr>
        <w:t xml:space="preserve"> (4)</w:t>
      </w:r>
      <w:r>
        <w:rPr>
          <w:rFonts w:ascii="Times New Roman" w:hAnsi="Times New Roman" w:cs="Times New Roman"/>
        </w:rPr>
        <w:t xml:space="preserve"> – </w:t>
      </w:r>
      <w:r w:rsidR="0008726B">
        <w:rPr>
          <w:rFonts w:ascii="Times New Roman" w:hAnsi="Times New Roman" w:cs="Times New Roman"/>
        </w:rPr>
        <w:t>/</w:t>
      </w:r>
      <w:r>
        <w:rPr>
          <w:rFonts w:ascii="Times New Roman" w:hAnsi="Times New Roman" w:cs="Times New Roman"/>
        </w:rPr>
        <w:t>Отм. с Решение № 232/29.12.2017 г.</w:t>
      </w:r>
      <w:r w:rsidR="0008726B">
        <w:rPr>
          <w:rFonts w:ascii="Times New Roman" w:hAnsi="Times New Roman" w:cs="Times New Roman"/>
        </w:rPr>
        <w:t>/</w:t>
      </w:r>
    </w:p>
    <w:p w:rsidR="00B914B1" w:rsidRDefault="00B914B1"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(5) </w:t>
      </w:r>
      <w:r w:rsidR="007806E7">
        <w:rPr>
          <w:rFonts w:ascii="Times New Roman" w:hAnsi="Times New Roman" w:cs="Times New Roman"/>
        </w:rPr>
        <w:t xml:space="preserve">/Нова – Решение № 106 от 27.01.2009 г.; Изм. с Решение № 166 от 30.12.2009 г.; Изм.с Решение № 236/30.12.2010 г./Такса битови отпадъци се заплаща от всички лица, които </w:t>
      </w:r>
      <w:r w:rsidR="00F84B9A">
        <w:rPr>
          <w:rFonts w:ascii="Times New Roman" w:hAnsi="Times New Roman" w:cs="Times New Roman"/>
        </w:rPr>
        <w:t>притежават или са ползватели на недвижими имоти.</w:t>
      </w:r>
    </w:p>
    <w:p w:rsidR="00F84B9A" w:rsidRDefault="00F84B9A" w:rsidP="0073004B">
      <w:pPr>
        <w:spacing w:after="0" w:line="240" w:lineRule="auto"/>
        <w:ind w:firstLine="567"/>
        <w:jc w:val="both"/>
        <w:rPr>
          <w:rFonts w:ascii="Times New Roman" w:hAnsi="Times New Roman" w:cs="Times New Roman"/>
        </w:rPr>
      </w:pPr>
      <w:r>
        <w:rPr>
          <w:rFonts w:ascii="Times New Roman" w:hAnsi="Times New Roman" w:cs="Times New Roman"/>
        </w:rPr>
        <w:t>Чл.9. 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стойности.В този случай размерът на цените не се ограничава до размера на пълните разходи и е възможно получаването на нетни приходи.</w:t>
      </w:r>
    </w:p>
    <w:p w:rsidR="00F84B9A" w:rsidRDefault="00F84B9A" w:rsidP="0073004B">
      <w:pPr>
        <w:spacing w:after="0" w:line="240" w:lineRule="auto"/>
        <w:ind w:firstLine="567"/>
        <w:jc w:val="both"/>
        <w:rPr>
          <w:rFonts w:ascii="Times New Roman" w:hAnsi="Times New Roman" w:cs="Times New Roman"/>
        </w:rPr>
      </w:pPr>
      <w:r>
        <w:rPr>
          <w:rFonts w:ascii="Times New Roman" w:hAnsi="Times New Roman" w:cs="Times New Roman"/>
        </w:rPr>
        <w:t>Чл.10(1) Събирането на местните такси и цени на услуги се извършва от и за сметка на общината.</w:t>
      </w:r>
    </w:p>
    <w:p w:rsidR="00F84B9A" w:rsidRDefault="00350924"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F84B9A">
        <w:rPr>
          <w:rFonts w:ascii="Times New Roman" w:hAnsi="Times New Roman" w:cs="Times New Roman"/>
        </w:rPr>
        <w:t>(2) Местните такси се събират от общинската администрация.</w:t>
      </w:r>
    </w:p>
    <w:p w:rsidR="00F84B9A" w:rsidRDefault="00350924"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F84B9A">
        <w:rPr>
          <w:rFonts w:ascii="Times New Roman" w:hAnsi="Times New Roman" w:cs="Times New Roman"/>
        </w:rPr>
        <w:t xml:space="preserve"> (3) </w:t>
      </w:r>
      <w:r>
        <w:rPr>
          <w:rFonts w:ascii="Times New Roman" w:hAnsi="Times New Roman" w:cs="Times New Roman"/>
        </w:rPr>
        <w:t>Приходите по ал.2 постъпват в общинския бюджет</w:t>
      </w:r>
    </w:p>
    <w:p w:rsidR="00350924" w:rsidRDefault="00350924"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(4) /Нова – Решение № 106 от 27.01.2009 г.; Изм. с Решение № 166 от 30.12.2009 г.; Изм. с Решение № 236/30.12.2010 г.; Изм. с Решение № 21/30.12.2015 г./Такса битови отпадъци се заплаща на две равни вноски в следните срокове: от 1 март до 30 юни и до 31 октомври на годината за която е дължима.</w:t>
      </w:r>
    </w:p>
    <w:p w:rsidR="00350924" w:rsidRDefault="00350924"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(5) /Нова – решение № 18 от 28.02.2008 г.; Изм. с решение № 166/30.12.2009 г./На предплатилите пълния размер на таксата </w:t>
      </w:r>
      <w:r w:rsidR="009679EB">
        <w:rPr>
          <w:rFonts w:ascii="Times New Roman" w:hAnsi="Times New Roman" w:cs="Times New Roman"/>
        </w:rPr>
        <w:t>за битови отпадъци в срок от 1 март до 30 април се прави отстъпка 5 на сто.</w:t>
      </w:r>
    </w:p>
    <w:p w:rsidR="009679EB" w:rsidRDefault="009679EB" w:rsidP="0073004B">
      <w:pPr>
        <w:spacing w:after="0" w:line="240" w:lineRule="auto"/>
        <w:ind w:firstLine="567"/>
        <w:jc w:val="both"/>
        <w:rPr>
          <w:rFonts w:ascii="Times New Roman" w:hAnsi="Times New Roman" w:cs="Times New Roman"/>
        </w:rPr>
      </w:pPr>
      <w:r>
        <w:rPr>
          <w:rFonts w:ascii="Times New Roman" w:hAnsi="Times New Roman" w:cs="Times New Roman"/>
        </w:rPr>
        <w:t xml:space="preserve"> Чл.11.Промените в размера на местните такси и цените на услугите се извършват по реда на тяхното приемане.</w:t>
      </w:r>
    </w:p>
    <w:p w:rsidR="009679EB" w:rsidRDefault="009679EB" w:rsidP="0073004B">
      <w:pPr>
        <w:spacing w:after="0" w:line="240" w:lineRule="auto"/>
        <w:ind w:firstLine="567"/>
        <w:jc w:val="both"/>
        <w:rPr>
          <w:rFonts w:ascii="Times New Roman" w:hAnsi="Times New Roman" w:cs="Times New Roman"/>
        </w:rPr>
      </w:pPr>
    </w:p>
    <w:p w:rsidR="009679EB" w:rsidRDefault="009679EB" w:rsidP="0073004B">
      <w:pPr>
        <w:spacing w:after="0" w:line="240" w:lineRule="auto"/>
        <w:ind w:firstLine="567"/>
        <w:jc w:val="both"/>
        <w:rPr>
          <w:rFonts w:ascii="Times New Roman" w:hAnsi="Times New Roman" w:cs="Times New Roman"/>
        </w:rPr>
      </w:pPr>
    </w:p>
    <w:p w:rsidR="009679EB" w:rsidRDefault="009679EB" w:rsidP="009679EB">
      <w:pPr>
        <w:spacing w:after="0" w:line="360" w:lineRule="auto"/>
        <w:ind w:firstLine="567"/>
        <w:jc w:val="center"/>
        <w:rPr>
          <w:rFonts w:ascii="Times New Roman" w:hAnsi="Times New Roman" w:cs="Times New Roman"/>
        </w:rPr>
      </w:pPr>
      <w:r>
        <w:rPr>
          <w:rFonts w:ascii="Times New Roman" w:hAnsi="Times New Roman" w:cs="Times New Roman"/>
        </w:rPr>
        <w:t>ГЛАВА ВТОРА</w:t>
      </w:r>
    </w:p>
    <w:p w:rsidR="009679EB" w:rsidRDefault="009679EB" w:rsidP="009679EB">
      <w:pPr>
        <w:spacing w:after="0" w:line="360" w:lineRule="auto"/>
        <w:ind w:firstLine="567"/>
        <w:jc w:val="center"/>
        <w:rPr>
          <w:rFonts w:ascii="Times New Roman" w:hAnsi="Times New Roman" w:cs="Times New Roman"/>
        </w:rPr>
      </w:pPr>
      <w:r>
        <w:rPr>
          <w:rFonts w:ascii="Times New Roman" w:hAnsi="Times New Roman" w:cs="Times New Roman"/>
        </w:rPr>
        <w:t>МЕСТНИ ТАКСИ</w:t>
      </w:r>
    </w:p>
    <w:p w:rsidR="009679EB" w:rsidRDefault="009679EB" w:rsidP="009679EB">
      <w:pPr>
        <w:spacing w:after="0" w:line="360" w:lineRule="auto"/>
        <w:ind w:firstLine="567"/>
        <w:jc w:val="center"/>
        <w:rPr>
          <w:rFonts w:ascii="Times New Roman" w:hAnsi="Times New Roman" w:cs="Times New Roman"/>
        </w:rPr>
      </w:pPr>
      <w:r>
        <w:rPr>
          <w:rFonts w:ascii="Times New Roman" w:hAnsi="Times New Roman" w:cs="Times New Roman"/>
        </w:rPr>
        <w:t>РАЗДЕЛ І</w:t>
      </w:r>
    </w:p>
    <w:p w:rsidR="009679EB" w:rsidRDefault="009679EB" w:rsidP="009679EB">
      <w:pPr>
        <w:spacing w:after="0" w:line="360" w:lineRule="auto"/>
        <w:ind w:firstLine="567"/>
        <w:jc w:val="center"/>
        <w:rPr>
          <w:rFonts w:ascii="Times New Roman" w:hAnsi="Times New Roman" w:cs="Times New Roman"/>
        </w:rPr>
      </w:pPr>
      <w:r>
        <w:rPr>
          <w:rFonts w:ascii="Times New Roman" w:hAnsi="Times New Roman" w:cs="Times New Roman"/>
        </w:rPr>
        <w:t>ТАКСИ ЗА ТЕХНИЧЕСКИ УСЛУГИ</w:t>
      </w:r>
    </w:p>
    <w:p w:rsidR="0073004B" w:rsidRDefault="0073004B" w:rsidP="004A57AD">
      <w:pPr>
        <w:spacing w:after="0" w:line="240" w:lineRule="auto"/>
        <w:ind w:firstLine="567"/>
        <w:jc w:val="both"/>
        <w:rPr>
          <w:rFonts w:ascii="Times New Roman" w:hAnsi="Times New Roman" w:cs="Times New Roman"/>
        </w:rPr>
      </w:pPr>
    </w:p>
    <w:p w:rsidR="009679EB" w:rsidRDefault="009679EB" w:rsidP="005B451F">
      <w:pPr>
        <w:spacing w:after="0" w:line="240" w:lineRule="auto"/>
        <w:ind w:firstLine="567"/>
        <w:jc w:val="both"/>
        <w:rPr>
          <w:rFonts w:ascii="Times New Roman" w:hAnsi="Times New Roman" w:cs="Times New Roman"/>
        </w:rPr>
      </w:pPr>
      <w:r>
        <w:rPr>
          <w:rFonts w:ascii="Times New Roman" w:hAnsi="Times New Roman" w:cs="Times New Roman"/>
        </w:rPr>
        <w:t>Чл.12.Таксите се заплащат за технически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9679EB" w:rsidRDefault="009679EB" w:rsidP="005B451F">
      <w:pPr>
        <w:spacing w:after="0" w:line="240" w:lineRule="auto"/>
        <w:ind w:firstLine="567"/>
        <w:jc w:val="both"/>
        <w:rPr>
          <w:rFonts w:ascii="Times New Roman" w:hAnsi="Times New Roman" w:cs="Times New Roman"/>
        </w:rPr>
      </w:pPr>
      <w:r>
        <w:rPr>
          <w:rFonts w:ascii="Times New Roman" w:hAnsi="Times New Roman" w:cs="Times New Roman"/>
        </w:rPr>
        <w:t>Чл.13.Таксите за технически услуги се заплащат от физическите и юридическите лица</w:t>
      </w:r>
      <w:r w:rsidR="00CA4CB4">
        <w:rPr>
          <w:rFonts w:ascii="Times New Roman" w:hAnsi="Times New Roman" w:cs="Times New Roman"/>
        </w:rPr>
        <w:t>, ползватели на услугата при предявяване на искането.</w:t>
      </w:r>
    </w:p>
    <w:p w:rsidR="00D40CF1" w:rsidRDefault="00D40CF1" w:rsidP="009679EB">
      <w:pPr>
        <w:spacing w:after="0" w:line="240" w:lineRule="auto"/>
        <w:ind w:firstLine="567"/>
        <w:jc w:val="both"/>
        <w:rPr>
          <w:rFonts w:ascii="Times New Roman" w:hAnsi="Times New Roman" w:cs="Times New Roman"/>
        </w:rPr>
      </w:pPr>
    </w:p>
    <w:p w:rsidR="00CA4CB4" w:rsidRDefault="00CA4CB4" w:rsidP="009679EB">
      <w:pPr>
        <w:spacing w:after="0" w:line="240" w:lineRule="auto"/>
        <w:ind w:firstLine="567"/>
        <w:jc w:val="both"/>
        <w:rPr>
          <w:rFonts w:ascii="Times New Roman" w:hAnsi="Times New Roman" w:cs="Times New Roman"/>
        </w:rPr>
      </w:pPr>
      <w:r>
        <w:rPr>
          <w:rFonts w:ascii="Times New Roman" w:hAnsi="Times New Roman" w:cs="Times New Roman"/>
        </w:rPr>
        <w:lastRenderedPageBreak/>
        <w:t>Чл.14.Освобождават се от такси за технически услуги държавните и общинските органи, организациите на бюджетна издръжка и Българския червен кръст.</w:t>
      </w:r>
    </w:p>
    <w:p w:rsidR="00CA4CB4" w:rsidRDefault="00CA4CB4" w:rsidP="009679EB">
      <w:pPr>
        <w:spacing w:after="0" w:line="240" w:lineRule="auto"/>
        <w:ind w:firstLine="567"/>
        <w:jc w:val="both"/>
        <w:rPr>
          <w:rFonts w:ascii="Times New Roman" w:hAnsi="Times New Roman" w:cs="Times New Roman"/>
        </w:rPr>
      </w:pPr>
      <w:r>
        <w:rPr>
          <w:rFonts w:ascii="Times New Roman" w:hAnsi="Times New Roman" w:cs="Times New Roman"/>
        </w:rPr>
        <w:t>Чл.15./Изм.с Решение № 166 от 30.12.2009 г./Размерът на таксите за технически услуги се определя както следва:</w:t>
      </w:r>
    </w:p>
    <w:p w:rsidR="00CA4CB4" w:rsidRDefault="00CA4CB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1.За издаване на скица за недвижим имот – 10,00 лв.</w:t>
      </w:r>
    </w:p>
    <w:p w:rsidR="00CA4CB4" w:rsidRDefault="00CA4CB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2.За издаване на скица за недвижим имот с указан начин на застрояване – 20,00 лв.</w:t>
      </w:r>
    </w:p>
    <w:p w:rsidR="00CA4CB4" w:rsidRDefault="00CA4CB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3.За презаверяване на скици, от издаването на които са изтекли 6 месеца – 2,00 лв.</w:t>
      </w:r>
    </w:p>
    <w:p w:rsidR="00CA4CB4" w:rsidRDefault="00CA4CB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4.За определяне на строителна линия и ниво на строеж 0,10 лв м² за сгради и 0,10 лв на метър за огради</w:t>
      </w:r>
      <w:r w:rsidR="003B3179">
        <w:rPr>
          <w:rFonts w:ascii="Times New Roman" w:hAnsi="Times New Roman" w:cs="Times New Roman"/>
        </w:rPr>
        <w:t>.</w:t>
      </w:r>
    </w:p>
    <w:p w:rsidR="00A413A4" w:rsidRDefault="00A413A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5.За издаване на удостоверение за факти и обстоятелства по териториалното и селищно устройство 5,00 лв.</w:t>
      </w:r>
    </w:p>
    <w:p w:rsidR="00A413A4" w:rsidRDefault="00A413A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6. За заверяване на преписи от документи и на копия от планове и документацията към тях – 5,00 лв.</w:t>
      </w:r>
    </w:p>
    <w:p w:rsidR="00A413A4" w:rsidRDefault="00A413A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7. За издаване на разрешения за поставяне на временни съоръжения за търговия – маси, павилиони, кабини и други 10,00 лв.</w:t>
      </w:r>
    </w:p>
    <w:p w:rsidR="00A413A4" w:rsidRDefault="00A413A4"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8.</w:t>
      </w:r>
      <w:r w:rsidR="003E46F7">
        <w:rPr>
          <w:rFonts w:ascii="Times New Roman" w:hAnsi="Times New Roman" w:cs="Times New Roman"/>
        </w:rPr>
        <w:t>За издаване на разрешения за строеж, основен ремонт и преустройство на съществуващи сгради и помещения в тях 20,00 лв.</w:t>
      </w:r>
    </w:p>
    <w:p w:rsidR="003E46F7" w:rsidRDefault="003E46F7"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Чл.16.(1) Срокът за </w:t>
      </w:r>
      <w:r w:rsidR="00124241">
        <w:rPr>
          <w:rFonts w:ascii="Times New Roman" w:hAnsi="Times New Roman" w:cs="Times New Roman"/>
        </w:rPr>
        <w:t>извършване на технически услуги по ч</w:t>
      </w:r>
      <w:r w:rsidR="00D40CF1">
        <w:rPr>
          <w:rFonts w:ascii="Times New Roman" w:hAnsi="Times New Roman" w:cs="Times New Roman"/>
        </w:rPr>
        <w:t>л.15, т.1,3,5,6,7,8 е 7 работни дни, а по чл.15, т.2 и 4 е 14 работни дни, ако не е определен в друг нормативен акт.</w:t>
      </w:r>
    </w:p>
    <w:p w:rsidR="00D40CF1" w:rsidRDefault="00D40CF1"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(2) При неспазване на срока по ал.1 размерът на таксата за тях се намалява с 1% на ден, считано от деня на забавянето, но не повече от 30% от пълния и размер.</w:t>
      </w:r>
    </w:p>
    <w:p w:rsidR="00D40CF1" w:rsidRDefault="00D40CF1" w:rsidP="00CA4CB4">
      <w:pPr>
        <w:spacing w:after="0" w:line="240" w:lineRule="auto"/>
        <w:ind w:firstLine="567"/>
        <w:jc w:val="both"/>
        <w:rPr>
          <w:rFonts w:ascii="Times New Roman" w:hAnsi="Times New Roman" w:cs="Times New Roman"/>
        </w:rPr>
      </w:pPr>
      <w:r>
        <w:rPr>
          <w:rFonts w:ascii="Times New Roman" w:hAnsi="Times New Roman" w:cs="Times New Roman"/>
        </w:rPr>
        <w:t xml:space="preserve">       (3) За извършване на бърза услуга за 3 работни дни таксата се удвоява, а за експресна – 24 часа – се заплаща в троен размер.</w:t>
      </w:r>
    </w:p>
    <w:p w:rsidR="00D40CF1" w:rsidRDefault="00D40CF1" w:rsidP="00CA4CB4">
      <w:pPr>
        <w:spacing w:after="0" w:line="240" w:lineRule="auto"/>
        <w:ind w:firstLine="567"/>
        <w:jc w:val="both"/>
        <w:rPr>
          <w:rFonts w:ascii="Times New Roman" w:hAnsi="Times New Roman" w:cs="Times New Roman"/>
        </w:rPr>
      </w:pPr>
    </w:p>
    <w:p w:rsidR="00D40CF1" w:rsidRDefault="00D40CF1" w:rsidP="00CA4CB4">
      <w:pPr>
        <w:spacing w:after="0" w:line="240" w:lineRule="auto"/>
        <w:ind w:firstLine="567"/>
        <w:jc w:val="both"/>
        <w:rPr>
          <w:rFonts w:ascii="Times New Roman" w:hAnsi="Times New Roman" w:cs="Times New Roman"/>
        </w:rPr>
      </w:pPr>
    </w:p>
    <w:p w:rsidR="00D40CF1" w:rsidRDefault="00D40CF1" w:rsidP="00D40CF1">
      <w:pPr>
        <w:spacing w:after="0" w:line="240" w:lineRule="auto"/>
        <w:ind w:firstLine="567"/>
        <w:jc w:val="center"/>
        <w:rPr>
          <w:rFonts w:ascii="Times New Roman" w:hAnsi="Times New Roman" w:cs="Times New Roman"/>
        </w:rPr>
      </w:pPr>
      <w:r>
        <w:rPr>
          <w:rFonts w:ascii="Times New Roman" w:hAnsi="Times New Roman" w:cs="Times New Roman"/>
        </w:rPr>
        <w:t>РАЗДЕЛ ІІ</w:t>
      </w:r>
    </w:p>
    <w:p w:rsidR="00D40CF1" w:rsidRDefault="00D40CF1" w:rsidP="00D40CF1">
      <w:pPr>
        <w:spacing w:after="0" w:line="240" w:lineRule="auto"/>
        <w:ind w:firstLine="567"/>
        <w:jc w:val="center"/>
        <w:rPr>
          <w:rFonts w:ascii="Times New Roman" w:hAnsi="Times New Roman" w:cs="Times New Roman"/>
        </w:rPr>
      </w:pPr>
    </w:p>
    <w:p w:rsidR="00D40CF1" w:rsidRDefault="00D40CF1" w:rsidP="00D40CF1">
      <w:pPr>
        <w:spacing w:after="0" w:line="240" w:lineRule="auto"/>
        <w:ind w:firstLine="567"/>
        <w:jc w:val="center"/>
        <w:rPr>
          <w:rFonts w:ascii="Times New Roman" w:hAnsi="Times New Roman" w:cs="Times New Roman"/>
        </w:rPr>
      </w:pPr>
      <w:r>
        <w:rPr>
          <w:rFonts w:ascii="Times New Roman" w:hAnsi="Times New Roman" w:cs="Times New Roman"/>
        </w:rPr>
        <w:t>ТАКСИ ЗА АДМИНИСТРАТИВНИ УСЛУГИ</w:t>
      </w:r>
    </w:p>
    <w:p w:rsidR="00D40CF1" w:rsidRDefault="00D40CF1" w:rsidP="00D40CF1">
      <w:pPr>
        <w:spacing w:after="0" w:line="240" w:lineRule="auto"/>
        <w:ind w:firstLine="567"/>
        <w:jc w:val="center"/>
        <w:rPr>
          <w:rFonts w:ascii="Times New Roman" w:hAnsi="Times New Roman" w:cs="Times New Roman"/>
        </w:rPr>
      </w:pPr>
    </w:p>
    <w:p w:rsidR="000472DA" w:rsidRPr="00A70526" w:rsidRDefault="00D40CF1" w:rsidP="00A70526">
      <w:pPr>
        <w:spacing w:after="0" w:line="240" w:lineRule="auto"/>
        <w:ind w:firstLine="567"/>
        <w:rPr>
          <w:rFonts w:ascii="Times New Roman" w:hAnsi="Times New Roman" w:cs="Times New Roman"/>
        </w:rPr>
      </w:pPr>
      <w:r>
        <w:rPr>
          <w:rFonts w:ascii="Times New Roman" w:hAnsi="Times New Roman" w:cs="Times New Roman"/>
        </w:rPr>
        <w:t>Чл.17</w:t>
      </w:r>
      <w:r w:rsidR="00A70526">
        <w:rPr>
          <w:rFonts w:ascii="Times New Roman" w:hAnsi="Times New Roman" w:cs="Times New Roman"/>
        </w:rPr>
        <w:t>(1)</w:t>
      </w:r>
      <w:r>
        <w:rPr>
          <w:rFonts w:ascii="Times New Roman" w:hAnsi="Times New Roman" w:cs="Times New Roman"/>
        </w:rPr>
        <w:t xml:space="preserve"> </w:t>
      </w:r>
      <w:r w:rsidR="00F4675B">
        <w:rPr>
          <w:rFonts w:ascii="Times New Roman" w:hAnsi="Times New Roman" w:cs="Times New Roman"/>
        </w:rPr>
        <w:t>/</w:t>
      </w:r>
      <w:r w:rsidR="00964A30">
        <w:rPr>
          <w:rFonts w:ascii="Times New Roman" w:hAnsi="Times New Roman" w:cs="Times New Roman"/>
        </w:rPr>
        <w:t>Изм. с Реш.</w:t>
      </w:r>
      <w:r w:rsidR="000472DA" w:rsidRPr="00A70526">
        <w:rPr>
          <w:rFonts w:ascii="Times New Roman" w:hAnsi="Times New Roman" w:cs="Times New Roman"/>
        </w:rPr>
        <w:t xml:space="preserve"> № 258 от 07.09.2006 г.;</w:t>
      </w:r>
      <w:r w:rsidR="00F4675B">
        <w:rPr>
          <w:rFonts w:ascii="Times New Roman" w:hAnsi="Times New Roman" w:cs="Times New Roman"/>
        </w:rPr>
        <w:t>/</w:t>
      </w:r>
      <w:r w:rsidR="000472DA" w:rsidRPr="00A70526">
        <w:rPr>
          <w:rFonts w:ascii="Times New Roman" w:hAnsi="Times New Roman" w:cs="Times New Roman"/>
        </w:rPr>
        <w:t xml:space="preserve"> Изм. с Решение № 236/30.12.2010 г./ за извършени услуги по гражданското състояние се заплащат следните такси: </w:t>
      </w:r>
    </w:p>
    <w:p w:rsidR="000472DA" w:rsidRDefault="007E139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 с Реш.</w:t>
      </w:r>
      <w:r w:rsidR="00B31F28">
        <w:rPr>
          <w:rFonts w:ascii="Times New Roman" w:hAnsi="Times New Roman" w:cs="Times New Roman"/>
        </w:rPr>
        <w:t xml:space="preserve"> № 88/30.12.2020г./</w:t>
      </w:r>
      <w:r w:rsidR="000472DA">
        <w:rPr>
          <w:rFonts w:ascii="Times New Roman" w:hAnsi="Times New Roman" w:cs="Times New Roman"/>
        </w:rPr>
        <w:t xml:space="preserve">За издаване на </w:t>
      </w:r>
      <w:r w:rsidR="00B31F28">
        <w:rPr>
          <w:rFonts w:ascii="Times New Roman" w:hAnsi="Times New Roman" w:cs="Times New Roman"/>
        </w:rPr>
        <w:t>удостоверение за наследници    5.</w:t>
      </w:r>
      <w:r w:rsidR="000472DA">
        <w:rPr>
          <w:rFonts w:ascii="Times New Roman" w:hAnsi="Times New Roman" w:cs="Times New Roman"/>
        </w:rPr>
        <w:t>00 лева</w:t>
      </w:r>
    </w:p>
    <w:p w:rsidR="000472DA" w:rsidRDefault="00B31F28"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 xml:space="preserve">/Изм. </w:t>
      </w:r>
      <w:r w:rsidR="007E1399">
        <w:rPr>
          <w:rFonts w:ascii="Times New Roman" w:hAnsi="Times New Roman" w:cs="Times New Roman"/>
        </w:rPr>
        <w:t>с Реш.</w:t>
      </w:r>
      <w:r w:rsidR="0099438F">
        <w:rPr>
          <w:rFonts w:ascii="Times New Roman" w:hAnsi="Times New Roman" w:cs="Times New Roman"/>
        </w:rPr>
        <w:t xml:space="preserve"> № 88/30.12.2020г./</w:t>
      </w:r>
      <w:r w:rsidR="00827188">
        <w:rPr>
          <w:rFonts w:ascii="Times New Roman" w:hAnsi="Times New Roman" w:cs="Times New Roman"/>
        </w:rPr>
        <w:t xml:space="preserve">За издаване на удостоверение за идентичност на имена  - </w:t>
      </w:r>
      <w:r w:rsidR="0099438F">
        <w:rPr>
          <w:rFonts w:ascii="Times New Roman" w:hAnsi="Times New Roman" w:cs="Times New Roman"/>
        </w:rPr>
        <w:t>3</w:t>
      </w:r>
      <w:r w:rsidR="007E1399">
        <w:rPr>
          <w:rFonts w:ascii="Times New Roman" w:hAnsi="Times New Roman" w:cs="Times New Roman"/>
        </w:rPr>
        <w:t>.</w:t>
      </w:r>
      <w:r w:rsidR="00827188">
        <w:rPr>
          <w:rFonts w:ascii="Times New Roman" w:hAnsi="Times New Roman" w:cs="Times New Roman"/>
        </w:rPr>
        <w:t>00 лева</w:t>
      </w:r>
    </w:p>
    <w:p w:rsidR="00827188" w:rsidRDefault="007E139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 с Реш.</w:t>
      </w:r>
      <w:r w:rsidR="0099438F">
        <w:rPr>
          <w:rFonts w:ascii="Times New Roman" w:hAnsi="Times New Roman" w:cs="Times New Roman"/>
        </w:rPr>
        <w:t xml:space="preserve"> № 88/30.12.2020г./</w:t>
      </w:r>
      <w:r w:rsidR="00827188">
        <w:rPr>
          <w:rFonts w:ascii="Times New Roman" w:hAnsi="Times New Roman" w:cs="Times New Roman"/>
        </w:rPr>
        <w:t xml:space="preserve">За издаване на удостоверение, че не е съставен акт за раждане или акт за смърт – </w:t>
      </w:r>
      <w:r w:rsidR="0099438F">
        <w:rPr>
          <w:rFonts w:ascii="Times New Roman" w:hAnsi="Times New Roman" w:cs="Times New Roman"/>
        </w:rPr>
        <w:t>3</w:t>
      </w:r>
      <w:r>
        <w:rPr>
          <w:rFonts w:ascii="Times New Roman" w:hAnsi="Times New Roman" w:cs="Times New Roman"/>
        </w:rPr>
        <w:t>.</w:t>
      </w:r>
      <w:r w:rsidR="00827188">
        <w:rPr>
          <w:rFonts w:ascii="Times New Roman" w:hAnsi="Times New Roman" w:cs="Times New Roman"/>
        </w:rPr>
        <w:t>00 лева</w:t>
      </w:r>
    </w:p>
    <w:p w:rsidR="00827188" w:rsidRDefault="007E139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/Изм.с Реш.</w:t>
      </w:r>
      <w:r w:rsidR="0099438F">
        <w:rPr>
          <w:rFonts w:ascii="Times New Roman" w:hAnsi="Times New Roman" w:cs="Times New Roman"/>
        </w:rPr>
        <w:t xml:space="preserve"> № 88/30.12.2020г./</w:t>
      </w:r>
      <w:r w:rsidR="00827188">
        <w:rPr>
          <w:rFonts w:ascii="Times New Roman" w:hAnsi="Times New Roman" w:cs="Times New Roman"/>
        </w:rPr>
        <w:t xml:space="preserve">За издаване на дубликати от удостоверение за раждане или за граждански брак, както и за повторно издаване на препис извлечение от акт за смърт – </w:t>
      </w:r>
      <w:r w:rsidR="00801AE3">
        <w:rPr>
          <w:rFonts w:ascii="Times New Roman" w:hAnsi="Times New Roman" w:cs="Times New Roman"/>
        </w:rPr>
        <w:t>3</w:t>
      </w:r>
      <w:r>
        <w:rPr>
          <w:rFonts w:ascii="Times New Roman" w:hAnsi="Times New Roman" w:cs="Times New Roman"/>
        </w:rPr>
        <w:t>.</w:t>
      </w:r>
      <w:r w:rsidR="00827188">
        <w:rPr>
          <w:rFonts w:ascii="Times New Roman" w:hAnsi="Times New Roman" w:cs="Times New Roman"/>
        </w:rPr>
        <w:t>00 лева</w:t>
      </w:r>
    </w:p>
    <w:p w:rsidR="00827188" w:rsidRDefault="007E139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 с Реш.№ 88/30.12.2020г./</w:t>
      </w:r>
      <w:r w:rsidR="00827188">
        <w:rPr>
          <w:rFonts w:ascii="Times New Roman" w:hAnsi="Times New Roman" w:cs="Times New Roman"/>
        </w:rPr>
        <w:t xml:space="preserve">За издаване на удостоверение за семейно положение – </w:t>
      </w:r>
      <w:r>
        <w:rPr>
          <w:rFonts w:ascii="Times New Roman" w:hAnsi="Times New Roman" w:cs="Times New Roman"/>
        </w:rPr>
        <w:t>3.</w:t>
      </w:r>
      <w:r w:rsidR="00827188">
        <w:rPr>
          <w:rFonts w:ascii="Times New Roman" w:hAnsi="Times New Roman" w:cs="Times New Roman"/>
        </w:rPr>
        <w:t>00 лева</w:t>
      </w:r>
    </w:p>
    <w:p w:rsidR="00827188" w:rsidRDefault="007E139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 с Реш. № 88/30.12.2020г./</w:t>
      </w:r>
      <w:r w:rsidR="00827188">
        <w:rPr>
          <w:rFonts w:ascii="Times New Roman" w:hAnsi="Times New Roman" w:cs="Times New Roman"/>
        </w:rPr>
        <w:t xml:space="preserve">За издаване на удостоверение за родствени връзки – </w:t>
      </w:r>
      <w:r>
        <w:rPr>
          <w:rFonts w:ascii="Times New Roman" w:hAnsi="Times New Roman" w:cs="Times New Roman"/>
        </w:rPr>
        <w:t>3.</w:t>
      </w:r>
      <w:r w:rsidR="00827188">
        <w:rPr>
          <w:rFonts w:ascii="Times New Roman" w:hAnsi="Times New Roman" w:cs="Times New Roman"/>
        </w:rPr>
        <w:t>00 лева</w:t>
      </w:r>
    </w:p>
    <w:p w:rsidR="00827188" w:rsidRDefault="00251489"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w:t>
      </w:r>
      <w:r w:rsidR="007E1399">
        <w:rPr>
          <w:rFonts w:ascii="Times New Roman" w:hAnsi="Times New Roman" w:cs="Times New Roman"/>
        </w:rPr>
        <w:t>Изм. с Реш.№ 88/30.12.2020г./</w:t>
      </w:r>
      <w:r w:rsidR="00827188">
        <w:rPr>
          <w:rFonts w:ascii="Times New Roman" w:hAnsi="Times New Roman" w:cs="Times New Roman"/>
        </w:rPr>
        <w:t xml:space="preserve">За адресна регистрация и/или издаване на удостоверение за настоящ или постоянен адрес/ - </w:t>
      </w:r>
      <w:r w:rsidR="007E1399">
        <w:rPr>
          <w:rFonts w:ascii="Times New Roman" w:hAnsi="Times New Roman" w:cs="Times New Roman"/>
        </w:rPr>
        <w:t>3</w:t>
      </w:r>
      <w:r w:rsidR="008C5776">
        <w:rPr>
          <w:rFonts w:ascii="Times New Roman" w:hAnsi="Times New Roman" w:cs="Times New Roman"/>
        </w:rPr>
        <w:t>.</w:t>
      </w:r>
      <w:r w:rsidR="00827188">
        <w:rPr>
          <w:rFonts w:ascii="Times New Roman" w:hAnsi="Times New Roman" w:cs="Times New Roman"/>
        </w:rPr>
        <w:t>00 лева</w:t>
      </w:r>
    </w:p>
    <w:p w:rsidR="00827188" w:rsidRDefault="00827188"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w:t>
      </w:r>
      <w:r w:rsidR="007E1399">
        <w:rPr>
          <w:rFonts w:ascii="Times New Roman" w:hAnsi="Times New Roman" w:cs="Times New Roman"/>
        </w:rPr>
        <w:t xml:space="preserve"> Нова с Реш.№ 88/30.12.2020г./ За издаване на многоезично стандартно удостоверение(раждане, граждански брак, смърт, семейно положение,брачна дееспособност, местоживеене и местопребиваване) съгласно Регламент(ЕС) № 2016/1191 на Европейския парламент и Съвета на Европа – 10.00 лв. </w:t>
      </w:r>
    </w:p>
    <w:p w:rsidR="00827188" w:rsidRDefault="00827188"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/Отм. с Решение  № 236/30.12.2010 г./</w:t>
      </w:r>
    </w:p>
    <w:p w:rsidR="00827188" w:rsidRDefault="004F6961"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 xml:space="preserve">/Изм. с Реш.№ 88/30.12.2020г./ </w:t>
      </w:r>
      <w:r w:rsidR="00827188">
        <w:rPr>
          <w:rFonts w:ascii="Times New Roman" w:hAnsi="Times New Roman" w:cs="Times New Roman"/>
        </w:rPr>
        <w:t xml:space="preserve">За легализация на документи по гражданското състояние за чужбина  - </w:t>
      </w:r>
      <w:r>
        <w:rPr>
          <w:rFonts w:ascii="Times New Roman" w:hAnsi="Times New Roman" w:cs="Times New Roman"/>
        </w:rPr>
        <w:t>10</w:t>
      </w:r>
      <w:r w:rsidR="00D13285">
        <w:rPr>
          <w:rFonts w:ascii="Times New Roman" w:hAnsi="Times New Roman" w:cs="Times New Roman"/>
        </w:rPr>
        <w:t>.</w:t>
      </w:r>
      <w:r w:rsidR="00827188">
        <w:rPr>
          <w:rFonts w:ascii="Times New Roman" w:hAnsi="Times New Roman" w:cs="Times New Roman"/>
        </w:rPr>
        <w:t>00 лева</w:t>
      </w:r>
    </w:p>
    <w:p w:rsidR="00827188" w:rsidRDefault="004F6961"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/Изм. с Реш.№ 88/30.12.2020г./</w:t>
      </w:r>
      <w:r w:rsidR="00827188">
        <w:rPr>
          <w:rFonts w:ascii="Times New Roman" w:hAnsi="Times New Roman" w:cs="Times New Roman"/>
        </w:rPr>
        <w:t xml:space="preserve">За всички други видове удостоверения по искане на </w:t>
      </w:r>
      <w:r w:rsidR="004E1804">
        <w:rPr>
          <w:rFonts w:ascii="Times New Roman" w:hAnsi="Times New Roman" w:cs="Times New Roman"/>
        </w:rPr>
        <w:t xml:space="preserve">граждани – </w:t>
      </w:r>
      <w:r>
        <w:rPr>
          <w:rFonts w:ascii="Times New Roman" w:hAnsi="Times New Roman" w:cs="Times New Roman"/>
        </w:rPr>
        <w:t>3.</w:t>
      </w:r>
      <w:r w:rsidR="004E1804">
        <w:rPr>
          <w:rFonts w:ascii="Times New Roman" w:hAnsi="Times New Roman" w:cs="Times New Roman"/>
        </w:rPr>
        <w:t>00 лева</w:t>
      </w:r>
    </w:p>
    <w:p w:rsidR="004E1804" w:rsidRDefault="004F6961"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lastRenderedPageBreak/>
        <w:t>За преписи от документи – 2.</w:t>
      </w:r>
      <w:r w:rsidR="004E1804">
        <w:rPr>
          <w:rFonts w:ascii="Times New Roman" w:hAnsi="Times New Roman" w:cs="Times New Roman"/>
        </w:rPr>
        <w:t>00 лева</w:t>
      </w:r>
    </w:p>
    <w:p w:rsidR="004E1804" w:rsidRDefault="004E1804" w:rsidP="004E1804">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/Нова – Решение № 209/31.01.2006 г.</w:t>
      </w:r>
      <w:r w:rsidR="004F6961">
        <w:rPr>
          <w:rFonts w:ascii="Times New Roman" w:hAnsi="Times New Roman" w:cs="Times New Roman"/>
        </w:rPr>
        <w:t>; Изм.с Решение № 88/30.12.2020г.</w:t>
      </w:r>
      <w:r>
        <w:rPr>
          <w:rFonts w:ascii="Times New Roman" w:hAnsi="Times New Roman" w:cs="Times New Roman"/>
        </w:rPr>
        <w:t xml:space="preserve">/За всички удостоверения с данъчен характер, издавани от общинска администрация, се заплаща административна такса в размер на </w:t>
      </w:r>
      <w:r w:rsidR="004F6961">
        <w:rPr>
          <w:rFonts w:ascii="Times New Roman" w:hAnsi="Times New Roman" w:cs="Times New Roman"/>
        </w:rPr>
        <w:t>4.</w:t>
      </w:r>
      <w:r>
        <w:rPr>
          <w:rFonts w:ascii="Times New Roman" w:hAnsi="Times New Roman" w:cs="Times New Roman"/>
        </w:rPr>
        <w:t>00 лева</w:t>
      </w:r>
    </w:p>
    <w:p w:rsidR="005106CF" w:rsidRPr="004F6961" w:rsidRDefault="005106CF" w:rsidP="004F6961">
      <w:pPr>
        <w:spacing w:after="0" w:line="240" w:lineRule="auto"/>
        <w:ind w:left="1418" w:hanging="426"/>
        <w:jc w:val="both"/>
        <w:rPr>
          <w:rFonts w:ascii="Times New Roman" w:hAnsi="Times New Roman" w:cs="Times New Roman"/>
        </w:rPr>
      </w:pPr>
      <w:r>
        <w:rPr>
          <w:rFonts w:ascii="Times New Roman" w:hAnsi="Times New Roman" w:cs="Times New Roman"/>
        </w:rPr>
        <w:t>14.</w:t>
      </w:r>
      <w:r w:rsidR="004E1804" w:rsidRPr="005106CF">
        <w:rPr>
          <w:rFonts w:ascii="Times New Roman" w:hAnsi="Times New Roman" w:cs="Times New Roman"/>
        </w:rPr>
        <w:t>/Нова – Решение № 258 от 07.09.2006 г.</w:t>
      </w:r>
      <w:r>
        <w:rPr>
          <w:rFonts w:ascii="Times New Roman" w:hAnsi="Times New Roman" w:cs="Times New Roman"/>
        </w:rPr>
        <w:t>; Изм. с Решение№ 232/29.12.2017 г.</w:t>
      </w:r>
      <w:r w:rsidR="004F6961">
        <w:rPr>
          <w:rFonts w:ascii="Times New Roman" w:hAnsi="Times New Roman" w:cs="Times New Roman"/>
        </w:rPr>
        <w:t>; Изм. с Реш.№ 88/30.12.2020г.</w:t>
      </w:r>
      <w:r>
        <w:rPr>
          <w:rFonts w:ascii="Times New Roman" w:hAnsi="Times New Roman" w:cs="Times New Roman"/>
        </w:rPr>
        <w:t>/</w:t>
      </w:r>
      <w:r w:rsidRPr="005106CF">
        <w:rPr>
          <w:sz w:val="28"/>
          <w:szCs w:val="28"/>
        </w:rPr>
        <w:t xml:space="preserve"> </w:t>
      </w:r>
      <w:r w:rsidRPr="005106CF">
        <w:rPr>
          <w:rFonts w:ascii="Times New Roman" w:hAnsi="Times New Roman" w:cs="Times New Roman"/>
          <w:sz w:val="24"/>
          <w:szCs w:val="24"/>
        </w:rPr>
        <w:t>За издаване на данъчна оценка на недвиж</w:t>
      </w:r>
      <w:r w:rsidR="004F6961">
        <w:rPr>
          <w:rFonts w:ascii="Times New Roman" w:hAnsi="Times New Roman" w:cs="Times New Roman"/>
          <w:sz w:val="24"/>
          <w:szCs w:val="24"/>
        </w:rPr>
        <w:t>ими имоти –  в  5 - дневен срок</w:t>
      </w:r>
      <w:r w:rsidR="0094548A">
        <w:rPr>
          <w:rFonts w:ascii="Times New Roman" w:hAnsi="Times New Roman" w:cs="Times New Roman"/>
          <w:sz w:val="24"/>
          <w:szCs w:val="24"/>
        </w:rPr>
        <w:t xml:space="preserve">  </w:t>
      </w:r>
      <w:r w:rsidR="004F6961">
        <w:rPr>
          <w:rFonts w:ascii="Times New Roman" w:hAnsi="Times New Roman" w:cs="Times New Roman"/>
          <w:sz w:val="24"/>
          <w:szCs w:val="24"/>
        </w:rPr>
        <w:t>от подаване на искането – 7.</w:t>
      </w:r>
      <w:r w:rsidR="004F6961" w:rsidRPr="005106CF">
        <w:rPr>
          <w:rFonts w:ascii="Times New Roman" w:hAnsi="Times New Roman" w:cs="Times New Roman"/>
          <w:sz w:val="24"/>
          <w:szCs w:val="24"/>
        </w:rPr>
        <w:t xml:space="preserve"> </w:t>
      </w:r>
      <w:r w:rsidRPr="005106CF">
        <w:rPr>
          <w:rFonts w:ascii="Times New Roman" w:hAnsi="Times New Roman" w:cs="Times New Roman"/>
          <w:sz w:val="24"/>
          <w:szCs w:val="24"/>
        </w:rPr>
        <w:t xml:space="preserve">00 лв. </w:t>
      </w:r>
    </w:p>
    <w:p w:rsidR="004E1804" w:rsidRPr="005106CF" w:rsidRDefault="004E1804" w:rsidP="004E1804">
      <w:pPr>
        <w:pStyle w:val="ListParagraph"/>
        <w:numPr>
          <w:ilvl w:val="0"/>
          <w:numId w:val="2"/>
        </w:numPr>
        <w:spacing w:after="0" w:line="240" w:lineRule="auto"/>
        <w:jc w:val="both"/>
        <w:rPr>
          <w:rFonts w:ascii="Times New Roman" w:hAnsi="Times New Roman" w:cs="Times New Roman"/>
        </w:rPr>
      </w:pPr>
      <w:r w:rsidRPr="005106CF">
        <w:rPr>
          <w:rFonts w:ascii="Times New Roman" w:hAnsi="Times New Roman" w:cs="Times New Roman"/>
        </w:rPr>
        <w:t>Не подлежат на таксуване следните услуги:</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с</w:t>
      </w:r>
      <w:r w:rsidR="004E1804">
        <w:rPr>
          <w:rFonts w:ascii="Times New Roman" w:hAnsi="Times New Roman" w:cs="Times New Roman"/>
        </w:rPr>
        <w:t>ъставяне на акт за раждане и издаване на оригинално удостоверение за раждане</w:t>
      </w:r>
      <w:r w:rsidR="003E5243">
        <w:rPr>
          <w:rFonts w:ascii="Times New Roman" w:hAnsi="Times New Roman" w:cs="Times New Roman"/>
        </w:rPr>
        <w:t>;</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с</w:t>
      </w:r>
      <w:r w:rsidR="004E1804">
        <w:rPr>
          <w:rFonts w:ascii="Times New Roman" w:hAnsi="Times New Roman" w:cs="Times New Roman"/>
        </w:rPr>
        <w:t>ъставяне на акт за граждански брак и издаване на оригинално удостоверение за сключен граждански брак;</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с</w:t>
      </w:r>
      <w:r w:rsidR="004E1804">
        <w:rPr>
          <w:rFonts w:ascii="Times New Roman" w:hAnsi="Times New Roman" w:cs="Times New Roman"/>
        </w:rPr>
        <w:t>ъставяне на акт за смърт и издаване на препис извлечение от него;</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о</w:t>
      </w:r>
      <w:r w:rsidR="004E1804">
        <w:rPr>
          <w:rFonts w:ascii="Times New Roman" w:hAnsi="Times New Roman" w:cs="Times New Roman"/>
        </w:rPr>
        <w:t>тбелязвания, допълнения и поправки в актовете за гражданско състояние;</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у</w:t>
      </w:r>
      <w:r w:rsidR="004E1804">
        <w:rPr>
          <w:rFonts w:ascii="Times New Roman" w:hAnsi="Times New Roman" w:cs="Times New Roman"/>
        </w:rPr>
        <w:t>чредяване на настойничество и назначаване на попечител;</w:t>
      </w:r>
    </w:p>
    <w:p w:rsidR="004E1804"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п</w:t>
      </w:r>
      <w:r w:rsidR="002A1C8C">
        <w:rPr>
          <w:rFonts w:ascii="Times New Roman" w:hAnsi="Times New Roman" w:cs="Times New Roman"/>
        </w:rPr>
        <w:t>оддържане на регистъра на населението;</w:t>
      </w:r>
    </w:p>
    <w:p w:rsidR="002A1C8C" w:rsidRDefault="002C6728" w:rsidP="004E1804">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о</w:t>
      </w:r>
      <w:r w:rsidR="002A1C8C">
        <w:rPr>
          <w:rFonts w:ascii="Times New Roman" w:hAnsi="Times New Roman" w:cs="Times New Roman"/>
        </w:rPr>
        <w:t>тразяв</w:t>
      </w:r>
      <w:r w:rsidR="00031149">
        <w:rPr>
          <w:rFonts w:ascii="Times New Roman" w:hAnsi="Times New Roman" w:cs="Times New Roman"/>
        </w:rPr>
        <w:t>а</w:t>
      </w:r>
      <w:r w:rsidR="002A1C8C">
        <w:rPr>
          <w:rFonts w:ascii="Times New Roman" w:hAnsi="Times New Roman" w:cs="Times New Roman"/>
        </w:rPr>
        <w:t>не на промяна на име в регистрите по гражданско състояние на населението.</w:t>
      </w:r>
    </w:p>
    <w:p w:rsidR="002A1C8C" w:rsidRDefault="002A1C8C" w:rsidP="002A1C8C">
      <w:pPr>
        <w:spacing w:after="0" w:line="240" w:lineRule="auto"/>
        <w:ind w:left="1002"/>
        <w:jc w:val="both"/>
        <w:rPr>
          <w:rFonts w:ascii="Times New Roman" w:hAnsi="Times New Roman" w:cs="Times New Roman"/>
        </w:rPr>
      </w:pPr>
      <w:r>
        <w:rPr>
          <w:rFonts w:ascii="Times New Roman" w:hAnsi="Times New Roman" w:cs="Times New Roman"/>
        </w:rPr>
        <w:t>Чл.18.По производства на настаняване под наем, продажби, замени или учредяване на вещни права върху общински имоти се заплаща такса в размер на 1</w:t>
      </w:r>
      <w:r w:rsidR="00DC0096">
        <w:rPr>
          <w:rFonts w:ascii="Times New Roman" w:hAnsi="Times New Roman" w:cs="Times New Roman"/>
        </w:rPr>
        <w:t>.</w:t>
      </w:r>
      <w:r>
        <w:rPr>
          <w:rFonts w:ascii="Times New Roman" w:hAnsi="Times New Roman" w:cs="Times New Roman"/>
        </w:rPr>
        <w:t>00 лева</w:t>
      </w:r>
    </w:p>
    <w:p w:rsidR="002A1C8C" w:rsidRPr="007E0378" w:rsidRDefault="007E0378" w:rsidP="007E0378">
      <w:pPr>
        <w:spacing w:after="0" w:line="240" w:lineRule="auto"/>
        <w:ind w:left="1002"/>
        <w:jc w:val="both"/>
        <w:rPr>
          <w:rFonts w:ascii="Times New Roman" w:hAnsi="Times New Roman" w:cs="Times New Roman"/>
        </w:rPr>
      </w:pPr>
      <w:r>
        <w:rPr>
          <w:rFonts w:ascii="Times New Roman" w:hAnsi="Times New Roman" w:cs="Times New Roman"/>
        </w:rPr>
        <w:t>Чл.19.</w:t>
      </w:r>
      <w:r w:rsidR="00A16B40">
        <w:rPr>
          <w:rFonts w:ascii="Times New Roman" w:hAnsi="Times New Roman" w:cs="Times New Roman"/>
        </w:rPr>
        <w:t>/Нова с Реш.№ 88/30.12.2020г./</w:t>
      </w:r>
      <w:r>
        <w:rPr>
          <w:rFonts w:ascii="Times New Roman" w:hAnsi="Times New Roman" w:cs="Times New Roman"/>
        </w:rPr>
        <w:t xml:space="preserve">(1) </w:t>
      </w:r>
      <w:r w:rsidR="00A16B40" w:rsidRPr="007E0378">
        <w:rPr>
          <w:rFonts w:ascii="Times New Roman" w:hAnsi="Times New Roman" w:cs="Times New Roman"/>
        </w:rPr>
        <w:t xml:space="preserve">Административните услуги предоставени от общината и сроковете за тяхното изпълнение са: </w:t>
      </w:r>
    </w:p>
    <w:p w:rsidR="00A16B40" w:rsidRDefault="00A16B40" w:rsidP="00A16B40">
      <w:pPr>
        <w:spacing w:after="0" w:line="240" w:lineRule="auto"/>
        <w:ind w:left="1002"/>
        <w:jc w:val="both"/>
        <w:rPr>
          <w:rFonts w:ascii="Times New Roman" w:hAnsi="Times New Roman" w:cs="Times New Roman"/>
        </w:rPr>
      </w:pPr>
      <w:r>
        <w:rPr>
          <w:rFonts w:ascii="Times New Roman" w:hAnsi="Times New Roman" w:cs="Times New Roman"/>
        </w:rPr>
        <w:t xml:space="preserve">   1.обикновена – в рамките на 14 дни;</w:t>
      </w:r>
    </w:p>
    <w:p w:rsidR="00A16B40" w:rsidRDefault="00A16B40" w:rsidP="00A16B40">
      <w:pPr>
        <w:spacing w:after="0" w:line="240" w:lineRule="auto"/>
        <w:ind w:left="1002"/>
        <w:jc w:val="both"/>
        <w:rPr>
          <w:rFonts w:ascii="Times New Roman" w:hAnsi="Times New Roman" w:cs="Times New Roman"/>
        </w:rPr>
      </w:pPr>
      <w:r>
        <w:rPr>
          <w:rFonts w:ascii="Times New Roman" w:hAnsi="Times New Roman" w:cs="Times New Roman"/>
        </w:rPr>
        <w:t xml:space="preserve">   2.бърза – в рамките на 3 работни дни;</w:t>
      </w:r>
    </w:p>
    <w:p w:rsidR="00A16B40" w:rsidRDefault="00A16B40" w:rsidP="00A16B40">
      <w:pPr>
        <w:spacing w:after="0" w:line="240" w:lineRule="auto"/>
        <w:ind w:left="1002"/>
        <w:jc w:val="both"/>
        <w:rPr>
          <w:rFonts w:ascii="Times New Roman" w:hAnsi="Times New Roman" w:cs="Times New Roman"/>
        </w:rPr>
      </w:pPr>
      <w:r>
        <w:rPr>
          <w:rFonts w:ascii="Times New Roman" w:hAnsi="Times New Roman" w:cs="Times New Roman"/>
        </w:rPr>
        <w:t xml:space="preserve">   3.експресна – за 1 работен ден.</w:t>
      </w:r>
    </w:p>
    <w:p w:rsidR="00A16B40" w:rsidRPr="00A16B40" w:rsidRDefault="00A16B40" w:rsidP="00A16B40">
      <w:pPr>
        <w:spacing w:after="0" w:line="240" w:lineRule="auto"/>
        <w:ind w:left="1002"/>
        <w:jc w:val="both"/>
        <w:rPr>
          <w:rFonts w:ascii="Times New Roman" w:hAnsi="Times New Roman" w:cs="Times New Roman"/>
        </w:rPr>
      </w:pPr>
      <w:r>
        <w:rPr>
          <w:rFonts w:ascii="Times New Roman" w:hAnsi="Times New Roman" w:cs="Times New Roman"/>
        </w:rPr>
        <w:t>(2) Бързата услуга се заплаща с 50% увеличение на таксата, а експресната с 100% увеличение на таксата.</w:t>
      </w:r>
    </w:p>
    <w:p w:rsidR="002A1C8C" w:rsidRDefault="002A1C8C" w:rsidP="002A1C8C">
      <w:pPr>
        <w:spacing w:after="0" w:line="240" w:lineRule="auto"/>
        <w:ind w:left="1002"/>
        <w:jc w:val="both"/>
        <w:rPr>
          <w:rFonts w:ascii="Times New Roman" w:hAnsi="Times New Roman" w:cs="Times New Roman"/>
        </w:rPr>
      </w:pPr>
      <w:r>
        <w:rPr>
          <w:rFonts w:ascii="Times New Roman" w:hAnsi="Times New Roman" w:cs="Times New Roman"/>
        </w:rPr>
        <w:t>Чл.20./Отм. с Решение № 236/30.12.2010 г./</w:t>
      </w:r>
    </w:p>
    <w:p w:rsidR="002A1C8C" w:rsidRDefault="006B6C40" w:rsidP="002A1C8C">
      <w:pPr>
        <w:spacing w:after="0" w:line="240" w:lineRule="auto"/>
        <w:ind w:left="1002"/>
        <w:jc w:val="both"/>
        <w:rPr>
          <w:rFonts w:ascii="Times New Roman" w:hAnsi="Times New Roman" w:cs="Times New Roman"/>
        </w:rPr>
      </w:pPr>
      <w:r>
        <w:rPr>
          <w:rFonts w:ascii="Times New Roman" w:hAnsi="Times New Roman" w:cs="Times New Roman"/>
        </w:rPr>
        <w:t>Чл.21./</w:t>
      </w:r>
      <w:r w:rsidR="002A1C8C">
        <w:rPr>
          <w:rFonts w:ascii="Times New Roman" w:hAnsi="Times New Roman" w:cs="Times New Roman"/>
        </w:rPr>
        <w:t>Изм. с Решение № 121/30.03.2009 г.</w:t>
      </w:r>
      <w:r>
        <w:rPr>
          <w:rFonts w:ascii="Times New Roman" w:hAnsi="Times New Roman" w:cs="Times New Roman"/>
        </w:rPr>
        <w:t>/</w:t>
      </w:r>
      <w:r w:rsidR="002A1C8C">
        <w:rPr>
          <w:rFonts w:ascii="Times New Roman" w:hAnsi="Times New Roman" w:cs="Times New Roman"/>
        </w:rPr>
        <w:t>Таксите се заплащат от лицата при предявяване на искането.</w:t>
      </w:r>
    </w:p>
    <w:p w:rsidR="002A1C8C" w:rsidRDefault="002A1C8C" w:rsidP="002A1C8C">
      <w:pPr>
        <w:spacing w:after="0" w:line="240" w:lineRule="auto"/>
        <w:ind w:left="1002"/>
        <w:jc w:val="both"/>
        <w:rPr>
          <w:rFonts w:ascii="Times New Roman" w:hAnsi="Times New Roman" w:cs="Times New Roman"/>
        </w:rPr>
      </w:pPr>
    </w:p>
    <w:p w:rsidR="002A1C8C" w:rsidRDefault="002A1C8C" w:rsidP="002A1C8C">
      <w:pPr>
        <w:spacing w:after="0" w:line="240" w:lineRule="auto"/>
        <w:ind w:left="1002"/>
        <w:jc w:val="both"/>
        <w:rPr>
          <w:rFonts w:ascii="Times New Roman" w:hAnsi="Times New Roman" w:cs="Times New Roman"/>
        </w:rPr>
      </w:pPr>
    </w:p>
    <w:p w:rsidR="002A1C8C" w:rsidRDefault="002A1C8C" w:rsidP="002A1C8C">
      <w:pPr>
        <w:spacing w:after="0" w:line="240" w:lineRule="auto"/>
        <w:ind w:left="1002"/>
        <w:jc w:val="center"/>
        <w:rPr>
          <w:rFonts w:ascii="Times New Roman" w:hAnsi="Times New Roman" w:cs="Times New Roman"/>
          <w:b/>
        </w:rPr>
      </w:pPr>
      <w:r w:rsidRPr="002A1C8C">
        <w:rPr>
          <w:rFonts w:ascii="Times New Roman" w:hAnsi="Times New Roman" w:cs="Times New Roman"/>
          <w:b/>
        </w:rPr>
        <w:t>РАЗДЕЛ  ІІІ</w:t>
      </w:r>
    </w:p>
    <w:p w:rsidR="002A1C8C" w:rsidRDefault="002A1C8C" w:rsidP="002A1C8C">
      <w:pPr>
        <w:spacing w:after="0" w:line="240" w:lineRule="auto"/>
        <w:ind w:left="1002" w:hanging="718"/>
        <w:jc w:val="center"/>
        <w:rPr>
          <w:rFonts w:ascii="Times New Roman" w:hAnsi="Times New Roman" w:cs="Times New Roman"/>
        </w:rPr>
      </w:pPr>
      <w:r>
        <w:rPr>
          <w:rFonts w:ascii="Times New Roman" w:hAnsi="Times New Roman" w:cs="Times New Roman"/>
        </w:rPr>
        <w:t>ТАКСИ ЗА ПОЛЗВАНЕ НА ПАЗАРИ, ТЪРЖИЩА, ПАНАИРИ, ТРОТОАРИ, ПЛОЩАДИ, УЛИЧНИ ПЛАТНА И ТЕРЕНИ С ДРУГО ПРЕДНАЗНАЧЕНИЕ</w:t>
      </w:r>
    </w:p>
    <w:p w:rsidR="002A1C8C" w:rsidRDefault="002A1C8C" w:rsidP="00775898">
      <w:pPr>
        <w:spacing w:after="0" w:line="240" w:lineRule="auto"/>
        <w:ind w:left="1002"/>
        <w:jc w:val="both"/>
        <w:rPr>
          <w:rFonts w:ascii="Times New Roman" w:hAnsi="Times New Roman" w:cs="Times New Roman"/>
        </w:rPr>
      </w:pPr>
      <w:r>
        <w:rPr>
          <w:rFonts w:ascii="Times New Roman" w:hAnsi="Times New Roman" w:cs="Times New Roman"/>
        </w:rPr>
        <w:t>Чл.22.(1) Таксата се заплаща за ползване на т</w:t>
      </w:r>
      <w:r w:rsidR="00473FCE">
        <w:rPr>
          <w:rFonts w:ascii="Times New Roman" w:hAnsi="Times New Roman" w:cs="Times New Roman"/>
        </w:rPr>
        <w:t>ротоари, площади, улични платна; места върху които са организирани пазари/открити и покрити/, тържища, панаири, както и терени с друго предназначение, които са общинска собственост.</w:t>
      </w:r>
    </w:p>
    <w:p w:rsidR="00473FCE" w:rsidRDefault="00473FCE" w:rsidP="00775898">
      <w:pPr>
        <w:spacing w:after="0" w:line="240" w:lineRule="auto"/>
        <w:ind w:left="1002"/>
        <w:jc w:val="both"/>
        <w:rPr>
          <w:rFonts w:ascii="Times New Roman" w:hAnsi="Times New Roman" w:cs="Times New Roman"/>
        </w:rPr>
      </w:pPr>
      <w:r>
        <w:rPr>
          <w:rFonts w:ascii="Times New Roman" w:hAnsi="Times New Roman" w:cs="Times New Roman"/>
        </w:rPr>
        <w:t>За ползване на пазари с цел търговия със селскостопанска продукция таксата се определя, както следва:</w:t>
      </w:r>
    </w:p>
    <w:p w:rsidR="00473FCE" w:rsidRDefault="00473FCE" w:rsidP="00775898">
      <w:pPr>
        <w:spacing w:after="0" w:line="240" w:lineRule="auto"/>
        <w:ind w:left="1002"/>
        <w:jc w:val="both"/>
        <w:rPr>
          <w:rFonts w:ascii="Times New Roman" w:hAnsi="Times New Roman" w:cs="Times New Roman"/>
        </w:rPr>
      </w:pPr>
      <w:r>
        <w:rPr>
          <w:rFonts w:ascii="Times New Roman" w:hAnsi="Times New Roman" w:cs="Times New Roman"/>
        </w:rPr>
        <w:t>на квадратен метър</w:t>
      </w:r>
    </w:p>
    <w:p w:rsidR="00473FCE" w:rsidRDefault="00473FCE" w:rsidP="00775898">
      <w:pPr>
        <w:spacing w:after="0" w:line="240" w:lineRule="auto"/>
        <w:ind w:left="1002"/>
        <w:jc w:val="both"/>
        <w:rPr>
          <w:rFonts w:ascii="Times New Roman" w:hAnsi="Times New Roman" w:cs="Times New Roman"/>
        </w:rPr>
      </w:pPr>
      <w:r>
        <w:rPr>
          <w:rFonts w:ascii="Times New Roman" w:hAnsi="Times New Roman" w:cs="Times New Roman"/>
        </w:rPr>
        <w:t xml:space="preserve">     на ден............................................................................................................1,00 лв.</w:t>
      </w:r>
    </w:p>
    <w:p w:rsidR="00473FCE" w:rsidRDefault="00473FCE" w:rsidP="00775898">
      <w:pPr>
        <w:spacing w:after="0" w:line="240" w:lineRule="auto"/>
        <w:ind w:left="1002"/>
        <w:jc w:val="both"/>
        <w:rPr>
          <w:rFonts w:ascii="Times New Roman" w:hAnsi="Times New Roman" w:cs="Times New Roman"/>
        </w:rPr>
      </w:pPr>
      <w:r>
        <w:rPr>
          <w:rFonts w:ascii="Times New Roman" w:hAnsi="Times New Roman" w:cs="Times New Roman"/>
        </w:rPr>
        <w:t xml:space="preserve">     на месец.........................................................................................................25,00 лв.</w:t>
      </w:r>
    </w:p>
    <w:p w:rsidR="00473FCE" w:rsidRDefault="004B11FA" w:rsidP="00775898">
      <w:pPr>
        <w:spacing w:after="0" w:line="240" w:lineRule="auto"/>
        <w:ind w:left="1002"/>
        <w:jc w:val="both"/>
        <w:rPr>
          <w:rFonts w:ascii="Times New Roman" w:hAnsi="Times New Roman" w:cs="Times New Roman"/>
        </w:rPr>
      </w:pPr>
      <w:r>
        <w:rPr>
          <w:rFonts w:ascii="Times New Roman" w:hAnsi="Times New Roman" w:cs="Times New Roman"/>
        </w:rPr>
        <w:t xml:space="preserve"> 1.2. за продажба на кола, впрегната с добитък на ден..................................1,00 лв.</w:t>
      </w:r>
    </w:p>
    <w:p w:rsidR="004B11FA" w:rsidRDefault="004B11FA" w:rsidP="00775898">
      <w:pPr>
        <w:spacing w:after="0" w:line="240" w:lineRule="auto"/>
        <w:ind w:left="1002"/>
        <w:jc w:val="both"/>
        <w:rPr>
          <w:rFonts w:ascii="Times New Roman" w:hAnsi="Times New Roman" w:cs="Times New Roman"/>
        </w:rPr>
      </w:pPr>
      <w:r>
        <w:rPr>
          <w:rFonts w:ascii="Times New Roman" w:hAnsi="Times New Roman" w:cs="Times New Roman"/>
        </w:rPr>
        <w:t xml:space="preserve"> 1.3. за продажба с лек автомобил на ден .......................................................2,00 лв.</w:t>
      </w:r>
    </w:p>
    <w:p w:rsidR="004B11FA" w:rsidRDefault="004B11FA" w:rsidP="00775898">
      <w:pPr>
        <w:spacing w:after="0" w:line="240" w:lineRule="auto"/>
        <w:ind w:left="1002"/>
        <w:jc w:val="both"/>
        <w:rPr>
          <w:rFonts w:ascii="Times New Roman" w:hAnsi="Times New Roman" w:cs="Times New Roman"/>
        </w:rPr>
      </w:pPr>
      <w:r>
        <w:rPr>
          <w:rFonts w:ascii="Times New Roman" w:hAnsi="Times New Roman" w:cs="Times New Roman"/>
        </w:rPr>
        <w:t xml:space="preserve"> 1.4. за продажба с товарен автомобил на ден.................................................3,00 лв.</w:t>
      </w:r>
    </w:p>
    <w:p w:rsidR="004B11FA" w:rsidRDefault="004B11FA" w:rsidP="00775898">
      <w:pPr>
        <w:spacing w:after="0" w:line="240" w:lineRule="auto"/>
        <w:ind w:left="1002"/>
        <w:jc w:val="both"/>
        <w:rPr>
          <w:rFonts w:ascii="Times New Roman" w:hAnsi="Times New Roman" w:cs="Times New Roman"/>
        </w:rPr>
      </w:pPr>
      <w:r>
        <w:rPr>
          <w:rFonts w:ascii="Times New Roman" w:hAnsi="Times New Roman" w:cs="Times New Roman"/>
        </w:rPr>
        <w:t>За търговия с промишлени стоки, таксата по т.1 се събира в увеличен размер 2 пъти</w:t>
      </w:r>
    </w:p>
    <w:p w:rsidR="004B11FA" w:rsidRDefault="004B11FA" w:rsidP="00775898">
      <w:pPr>
        <w:spacing w:after="0" w:line="240" w:lineRule="auto"/>
        <w:ind w:left="1002"/>
        <w:jc w:val="both"/>
        <w:rPr>
          <w:rFonts w:ascii="Times New Roman" w:hAnsi="Times New Roman" w:cs="Times New Roman"/>
        </w:rPr>
      </w:pPr>
      <w:r>
        <w:rPr>
          <w:rFonts w:ascii="Times New Roman" w:hAnsi="Times New Roman" w:cs="Times New Roman"/>
        </w:rPr>
        <w:t xml:space="preserve">За </w:t>
      </w:r>
      <w:r w:rsidR="002F401E">
        <w:rPr>
          <w:rFonts w:ascii="Times New Roman" w:hAnsi="Times New Roman" w:cs="Times New Roman"/>
        </w:rPr>
        <w:t>ползване на места, върху които са организирани панаири, събори и празници, за продажба на стоки се събира такса на квадратен метър на ден в размер на 3,00 лв.</w:t>
      </w:r>
    </w:p>
    <w:p w:rsidR="002F401E" w:rsidRDefault="002F401E" w:rsidP="00775898">
      <w:pPr>
        <w:spacing w:after="0" w:line="240" w:lineRule="auto"/>
        <w:ind w:left="993"/>
        <w:jc w:val="both"/>
        <w:rPr>
          <w:rFonts w:ascii="Times New Roman" w:hAnsi="Times New Roman" w:cs="Times New Roman"/>
        </w:rPr>
      </w:pPr>
      <w:r>
        <w:rPr>
          <w:rFonts w:ascii="Times New Roman" w:hAnsi="Times New Roman" w:cs="Times New Roman"/>
        </w:rPr>
        <w:t>За ползване на места, върху които са организирани панорами, стрелбища, моторни люлки и други, се събира такса на квадратен метър на ден в размер на 1,00 лв.</w:t>
      </w:r>
    </w:p>
    <w:p w:rsidR="007D75FA" w:rsidRDefault="007D75FA" w:rsidP="00775898">
      <w:pPr>
        <w:spacing w:after="0" w:line="240" w:lineRule="auto"/>
        <w:ind w:left="993"/>
        <w:jc w:val="both"/>
        <w:rPr>
          <w:rFonts w:ascii="Times New Roman" w:hAnsi="Times New Roman" w:cs="Times New Roman"/>
        </w:rPr>
      </w:pPr>
      <w:r>
        <w:rPr>
          <w:rFonts w:ascii="Times New Roman" w:hAnsi="Times New Roman" w:cs="Times New Roman"/>
        </w:rPr>
        <w:t>За поставяне на маси за сервиране пред заведения за хранене и развлечения на месец – 3,00 лв. за един брой</w:t>
      </w:r>
    </w:p>
    <w:p w:rsidR="007D75FA" w:rsidRPr="007D75FA" w:rsidRDefault="007D75FA" w:rsidP="00775898">
      <w:pPr>
        <w:spacing w:after="0" w:line="240" w:lineRule="auto"/>
        <w:ind w:left="993"/>
        <w:jc w:val="both"/>
        <w:rPr>
          <w:rFonts w:ascii="Times New Roman" w:hAnsi="Times New Roman" w:cs="Times New Roman"/>
        </w:rPr>
      </w:pPr>
      <w:r>
        <w:rPr>
          <w:rFonts w:ascii="Times New Roman" w:hAnsi="Times New Roman" w:cs="Times New Roman"/>
        </w:rPr>
        <w:t xml:space="preserve">(2) </w:t>
      </w:r>
      <w:r w:rsidRPr="007D75FA">
        <w:rPr>
          <w:rFonts w:ascii="Times New Roman" w:hAnsi="Times New Roman" w:cs="Times New Roman"/>
        </w:rPr>
        <w:t>Таксата се заплаща от физическите и юридическите лица, ползващи услугата.</w:t>
      </w:r>
    </w:p>
    <w:p w:rsidR="007D75FA" w:rsidRDefault="007D75FA" w:rsidP="0077589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Таксите се плащат при издаване на разрешението за посочения в него период.</w:t>
      </w:r>
    </w:p>
    <w:p w:rsidR="007D75FA" w:rsidRDefault="007D75FA" w:rsidP="0077589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lastRenderedPageBreak/>
        <w:t>При ползване на мястото повече от месец таксите се плащат месечно, но не по-късно от 5 дни преди започване на месеца.</w:t>
      </w:r>
    </w:p>
    <w:p w:rsidR="00C01C34" w:rsidRDefault="00C01C34" w:rsidP="0077589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При прекратяване на ползването на площите по ал.1, лицата не заплащат такса за периода от прекратяването до крайния срок на издаденото разрешително за ползване.</w:t>
      </w:r>
    </w:p>
    <w:p w:rsidR="00437B93" w:rsidRPr="004603D1" w:rsidRDefault="00C01C34" w:rsidP="0077589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При промяна в размера на ползваната площ се спазва реда по предходната алинея.</w:t>
      </w:r>
    </w:p>
    <w:p w:rsidR="007D75FA" w:rsidRDefault="007D75FA" w:rsidP="00775898">
      <w:pPr>
        <w:spacing w:after="0" w:line="240" w:lineRule="auto"/>
        <w:ind w:left="993"/>
        <w:jc w:val="both"/>
        <w:rPr>
          <w:rFonts w:ascii="Times New Roman" w:hAnsi="Times New Roman" w:cs="Times New Roman"/>
        </w:rPr>
      </w:pPr>
      <w:r>
        <w:rPr>
          <w:rFonts w:ascii="Times New Roman" w:hAnsi="Times New Roman" w:cs="Times New Roman"/>
        </w:rPr>
        <w:t>Чл.23.Таксите по този раздел се събират от финансов отдел на общината.</w:t>
      </w:r>
    </w:p>
    <w:p w:rsidR="007D75FA" w:rsidRDefault="007D75FA" w:rsidP="00775898">
      <w:pPr>
        <w:spacing w:after="0" w:line="240" w:lineRule="auto"/>
        <w:ind w:left="993"/>
        <w:jc w:val="both"/>
        <w:rPr>
          <w:rFonts w:ascii="Times New Roman" w:hAnsi="Times New Roman" w:cs="Times New Roman"/>
        </w:rPr>
      </w:pPr>
    </w:p>
    <w:p w:rsidR="007D75FA" w:rsidRDefault="007D75FA" w:rsidP="007D75FA">
      <w:pPr>
        <w:spacing w:after="0" w:line="240" w:lineRule="auto"/>
        <w:ind w:left="993"/>
        <w:rPr>
          <w:rFonts w:ascii="Times New Roman" w:hAnsi="Times New Roman" w:cs="Times New Roman"/>
        </w:rPr>
      </w:pPr>
    </w:p>
    <w:p w:rsidR="007D75FA" w:rsidRDefault="007D75FA" w:rsidP="007D75FA">
      <w:pPr>
        <w:spacing w:after="0" w:line="240" w:lineRule="auto"/>
        <w:ind w:left="993"/>
        <w:jc w:val="center"/>
        <w:rPr>
          <w:rFonts w:ascii="Times New Roman" w:hAnsi="Times New Roman" w:cs="Times New Roman"/>
        </w:rPr>
      </w:pPr>
      <w:r>
        <w:rPr>
          <w:rFonts w:ascii="Times New Roman" w:hAnsi="Times New Roman" w:cs="Times New Roman"/>
        </w:rPr>
        <w:t>РАЗДЕЛ ІV</w:t>
      </w:r>
    </w:p>
    <w:p w:rsidR="007D75FA" w:rsidRDefault="007D75FA" w:rsidP="007D75FA">
      <w:pPr>
        <w:spacing w:after="0" w:line="240" w:lineRule="auto"/>
        <w:ind w:left="993"/>
        <w:jc w:val="center"/>
        <w:rPr>
          <w:rFonts w:ascii="Times New Roman" w:hAnsi="Times New Roman" w:cs="Times New Roman"/>
        </w:rPr>
      </w:pPr>
      <w:r>
        <w:rPr>
          <w:rFonts w:ascii="Times New Roman" w:hAnsi="Times New Roman" w:cs="Times New Roman"/>
        </w:rPr>
        <w:t>ТАКСИ ЗА ДЕТСКИ ЯСЛИ, ДЕТСКИ ГРАДИНИ,</w:t>
      </w:r>
    </w:p>
    <w:p w:rsidR="007D75FA" w:rsidRPr="007D75FA" w:rsidRDefault="007D75FA" w:rsidP="007D75FA">
      <w:pPr>
        <w:spacing w:after="0" w:line="240" w:lineRule="auto"/>
        <w:ind w:left="993"/>
        <w:jc w:val="center"/>
        <w:rPr>
          <w:rFonts w:ascii="Times New Roman" w:hAnsi="Times New Roman" w:cs="Times New Roman"/>
        </w:rPr>
      </w:pPr>
      <w:r>
        <w:rPr>
          <w:rFonts w:ascii="Times New Roman" w:hAnsi="Times New Roman" w:cs="Times New Roman"/>
        </w:rPr>
        <w:t>ДОМАШЕН СОЦИАЛЕН ПАТРОНАЖ</w:t>
      </w:r>
    </w:p>
    <w:p w:rsidR="002F401E" w:rsidRDefault="002F401E" w:rsidP="007D75FA">
      <w:pPr>
        <w:spacing w:after="0" w:line="240" w:lineRule="auto"/>
        <w:ind w:left="1002"/>
        <w:jc w:val="center"/>
        <w:rPr>
          <w:rFonts w:ascii="Times New Roman" w:hAnsi="Times New Roman" w:cs="Times New Roman"/>
        </w:rPr>
      </w:pPr>
    </w:p>
    <w:p w:rsidR="007D75FA" w:rsidRDefault="007D75FA" w:rsidP="001930B8">
      <w:pPr>
        <w:spacing w:after="0" w:line="240" w:lineRule="auto"/>
        <w:ind w:left="1002"/>
        <w:jc w:val="both"/>
        <w:rPr>
          <w:rFonts w:ascii="Times New Roman" w:hAnsi="Times New Roman" w:cs="Times New Roman"/>
        </w:rPr>
      </w:pPr>
      <w:r>
        <w:rPr>
          <w:rFonts w:ascii="Times New Roman" w:hAnsi="Times New Roman" w:cs="Times New Roman"/>
        </w:rPr>
        <w:t>Чл.24.(Изм.Решение № 234/05.04.2006 г.; Изм. с Решение № 18/28.02.2008 г.)</w:t>
      </w:r>
    </w:p>
    <w:p w:rsidR="007D75FA" w:rsidRDefault="00B7762B" w:rsidP="001930B8">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За ползване на детски ясли и детска градина родителите или настойниците дължат месечни такси в размер на 20,00 лева.</w:t>
      </w:r>
    </w:p>
    <w:p w:rsidR="00B7762B" w:rsidRDefault="00B7762B" w:rsidP="001930B8">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При отсъствие на децата таксата не се заплаща за времето, през което те ще отсъстват при условие, че родителите предварително са уведомили писмено директора на детското заведение.</w:t>
      </w:r>
    </w:p>
    <w:p w:rsidR="00B7762B" w:rsidRDefault="00B7762B" w:rsidP="001930B8">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 Нова – Решение № 121/28.12.2004 г.) Родителите не заплащат таксата по ал.1 при ползване на детски ясли и детска градина от всяко трето и следващо дете в семейството.</w:t>
      </w:r>
    </w:p>
    <w:p w:rsidR="00B7762B" w:rsidRDefault="00B7762B" w:rsidP="001930B8">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 Нова – Решение № 121/28.12.2004 г.) Облекченията по ал.3 се ползват при условие, че останалите деца в семейството живеят и учат на територията на общината.</w:t>
      </w:r>
    </w:p>
    <w:p w:rsidR="00B7762B" w:rsidRDefault="00264D94" w:rsidP="001930B8">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w:t>
      </w:r>
      <w:r w:rsidR="00B7762B">
        <w:rPr>
          <w:rFonts w:ascii="Times New Roman" w:hAnsi="Times New Roman" w:cs="Times New Roman"/>
        </w:rPr>
        <w:t>Нова – Решение № 258 от 07.09.2006 г.</w:t>
      </w:r>
      <w:r>
        <w:rPr>
          <w:rFonts w:ascii="Times New Roman" w:hAnsi="Times New Roman" w:cs="Times New Roman"/>
        </w:rPr>
        <w:t>)</w:t>
      </w:r>
      <w:r w:rsidR="00795FA8">
        <w:rPr>
          <w:rFonts w:ascii="Times New Roman" w:hAnsi="Times New Roman" w:cs="Times New Roman"/>
        </w:rPr>
        <w:t xml:space="preserve"> Таксата по ал.1 се заплаща с 50 на сто намаление за второ дете, когато две лица от едно семейство посещават ОДЗ.</w:t>
      </w:r>
    </w:p>
    <w:p w:rsidR="00795FA8" w:rsidRDefault="00795FA8" w:rsidP="001930B8">
      <w:pPr>
        <w:spacing w:after="0" w:line="240" w:lineRule="auto"/>
        <w:ind w:left="1002"/>
        <w:jc w:val="both"/>
        <w:rPr>
          <w:rFonts w:ascii="Times New Roman" w:hAnsi="Times New Roman" w:cs="Times New Roman"/>
        </w:rPr>
      </w:pPr>
      <w:r>
        <w:rPr>
          <w:rFonts w:ascii="Times New Roman" w:hAnsi="Times New Roman" w:cs="Times New Roman"/>
        </w:rPr>
        <w:t>Чл.25.(1) Лицето, ползващо  услугите в системата на домашен социален патронаж заплаща месечна такса съответстваща на реалната издръжка на едно лице.</w:t>
      </w:r>
    </w:p>
    <w:p w:rsidR="008D4230" w:rsidRPr="00F4725F" w:rsidRDefault="008D4230" w:rsidP="001930B8">
      <w:pPr>
        <w:jc w:val="both"/>
        <w:rPr>
          <w:rFonts w:ascii="Times New Roman" w:hAnsi="Times New Roman" w:cs="Times New Roman"/>
        </w:rPr>
      </w:pPr>
      <w:r w:rsidRPr="00F4725F">
        <w:rPr>
          <w:rFonts w:ascii="Times New Roman" w:hAnsi="Times New Roman" w:cs="Times New Roman"/>
        </w:rPr>
        <w:t xml:space="preserve">                </w:t>
      </w:r>
      <w:r w:rsidR="00795FA8" w:rsidRPr="00F4725F">
        <w:rPr>
          <w:rFonts w:ascii="Times New Roman" w:hAnsi="Times New Roman" w:cs="Times New Roman"/>
        </w:rPr>
        <w:t>(2)</w:t>
      </w:r>
      <w:r w:rsidRPr="00F4725F">
        <w:rPr>
          <w:rFonts w:ascii="Times New Roman" w:hAnsi="Times New Roman" w:cs="Times New Roman"/>
        </w:rPr>
        <w:t>/Изм. с Решение № 232/29.12.2017 г./</w:t>
      </w:r>
      <w:r w:rsidR="00795FA8" w:rsidRPr="00F4725F">
        <w:rPr>
          <w:rFonts w:ascii="Times New Roman" w:hAnsi="Times New Roman" w:cs="Times New Roman"/>
        </w:rPr>
        <w:t xml:space="preserve"> </w:t>
      </w:r>
      <w:r w:rsidRPr="00F4725F">
        <w:rPr>
          <w:rFonts w:ascii="Times New Roman" w:hAnsi="Times New Roman" w:cs="Times New Roman"/>
        </w:rPr>
        <w:t>Реалната издръжка на едно лице включва месечните разходи за храна, миещи препарати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w:t>
      </w:r>
    </w:p>
    <w:p w:rsidR="008D4230" w:rsidRPr="00F4725F" w:rsidRDefault="008D4230" w:rsidP="001930B8">
      <w:pPr>
        <w:jc w:val="both"/>
        <w:rPr>
          <w:rFonts w:ascii="Times New Roman" w:hAnsi="Times New Roman" w:cs="Times New Roman"/>
          <w:lang w:val="en-US"/>
        </w:rPr>
      </w:pPr>
      <w:r w:rsidRPr="00F4725F">
        <w:rPr>
          <w:rFonts w:ascii="Times New Roman" w:hAnsi="Times New Roman" w:cs="Times New Roman"/>
        </w:rPr>
        <w:t>Месечните разходи се намаляват с даренията и помощите от дарителски програми и благотворителност.</w:t>
      </w:r>
    </w:p>
    <w:p w:rsidR="008D4230" w:rsidRPr="008D4230" w:rsidRDefault="008D4230" w:rsidP="001930B8">
      <w:pPr>
        <w:tabs>
          <w:tab w:val="left" w:pos="720"/>
        </w:tabs>
        <w:jc w:val="both"/>
        <w:rPr>
          <w:rFonts w:ascii="Times New Roman" w:hAnsi="Times New Roman" w:cs="Times New Roman"/>
          <w:sz w:val="24"/>
          <w:szCs w:val="24"/>
        </w:rPr>
      </w:pPr>
      <w:r>
        <w:rPr>
          <w:rFonts w:ascii="Times New Roman" w:hAnsi="Times New Roman" w:cs="Times New Roman"/>
        </w:rPr>
        <w:t xml:space="preserve">                </w:t>
      </w:r>
      <w:r w:rsidR="00A27B58" w:rsidRPr="008D4230">
        <w:rPr>
          <w:rFonts w:ascii="Times New Roman" w:hAnsi="Times New Roman" w:cs="Times New Roman"/>
          <w:sz w:val="24"/>
          <w:szCs w:val="24"/>
        </w:rPr>
        <w:t>(3)</w:t>
      </w:r>
      <w:r w:rsidRPr="008D4230">
        <w:rPr>
          <w:rFonts w:ascii="Times New Roman" w:hAnsi="Times New Roman" w:cs="Times New Roman"/>
          <w:sz w:val="24"/>
          <w:szCs w:val="24"/>
        </w:rPr>
        <w:t>/Изм. с Решение № 232/29.12.2017 г./</w:t>
      </w:r>
      <w:r w:rsidR="00A27B58" w:rsidRPr="008D4230">
        <w:rPr>
          <w:rFonts w:ascii="Times New Roman" w:hAnsi="Times New Roman" w:cs="Times New Roman"/>
          <w:sz w:val="24"/>
          <w:szCs w:val="24"/>
        </w:rPr>
        <w:t xml:space="preserve"> </w:t>
      </w:r>
      <w:r w:rsidRPr="008D4230">
        <w:rPr>
          <w:rFonts w:ascii="Times New Roman" w:hAnsi="Times New Roman" w:cs="Times New Roman"/>
          <w:sz w:val="24"/>
          <w:szCs w:val="24"/>
        </w:rPr>
        <w:t>Дължимата такса се събира от личните доходи на лицето и тя не може да бъде повече от 60% от тези доходи.</w:t>
      </w:r>
    </w:p>
    <w:p w:rsidR="00A27B58" w:rsidRDefault="008D4230" w:rsidP="001930B8">
      <w:pPr>
        <w:spacing w:after="0" w:line="240" w:lineRule="auto"/>
        <w:ind w:firstLine="1002"/>
        <w:jc w:val="both"/>
        <w:rPr>
          <w:rFonts w:ascii="Times New Roman" w:hAnsi="Times New Roman" w:cs="Times New Roman"/>
        </w:rPr>
      </w:pPr>
      <w:r>
        <w:rPr>
          <w:rFonts w:ascii="Times New Roman" w:hAnsi="Times New Roman" w:cs="Times New Roman"/>
        </w:rPr>
        <w:t xml:space="preserve"> </w:t>
      </w:r>
      <w:r w:rsidR="00A27B58">
        <w:rPr>
          <w:rFonts w:ascii="Times New Roman" w:hAnsi="Times New Roman" w:cs="Times New Roman"/>
        </w:rPr>
        <w:t>(4) Ветераните от войните, ползващи услугите на ДСП заплащат реалната издръжка, но не повече от 30 на сто от основната пенсия.</w:t>
      </w:r>
    </w:p>
    <w:p w:rsidR="00A27B58" w:rsidRDefault="00A27B58" w:rsidP="001930B8">
      <w:pPr>
        <w:spacing w:after="0" w:line="240" w:lineRule="auto"/>
        <w:ind w:left="1002"/>
        <w:jc w:val="both"/>
        <w:rPr>
          <w:rFonts w:ascii="Times New Roman" w:hAnsi="Times New Roman" w:cs="Times New Roman"/>
        </w:rPr>
      </w:pPr>
    </w:p>
    <w:p w:rsidR="00A27B58" w:rsidRDefault="00A27B58" w:rsidP="001930B8">
      <w:pPr>
        <w:spacing w:after="0" w:line="240" w:lineRule="auto"/>
        <w:ind w:firstLine="1002"/>
        <w:jc w:val="both"/>
        <w:rPr>
          <w:rFonts w:ascii="Times New Roman" w:hAnsi="Times New Roman" w:cs="Times New Roman"/>
        </w:rPr>
      </w:pPr>
      <w:r>
        <w:rPr>
          <w:rFonts w:ascii="Times New Roman" w:hAnsi="Times New Roman" w:cs="Times New Roman"/>
        </w:rPr>
        <w:t>Чл.26.Таксите по чл.24 и чл.25 се начисляват и събират от длъжностните лица в съответните заведения и се внасят в общинския бюджет до 25-то число на месеца, следващ месеца, за които се дължат.</w:t>
      </w:r>
    </w:p>
    <w:p w:rsidR="00A27B58" w:rsidRDefault="00A27B58" w:rsidP="001930B8">
      <w:pPr>
        <w:spacing w:after="0" w:line="240" w:lineRule="auto"/>
        <w:ind w:left="1002"/>
        <w:jc w:val="both"/>
        <w:rPr>
          <w:rFonts w:ascii="Times New Roman" w:hAnsi="Times New Roman" w:cs="Times New Roman"/>
        </w:rPr>
      </w:pPr>
    </w:p>
    <w:p w:rsidR="00CE6E94" w:rsidRDefault="00CE6E94" w:rsidP="001930B8">
      <w:pPr>
        <w:spacing w:after="0" w:line="240" w:lineRule="auto"/>
        <w:ind w:left="1002"/>
        <w:jc w:val="both"/>
        <w:rPr>
          <w:rFonts w:ascii="Times New Roman" w:hAnsi="Times New Roman" w:cs="Times New Roman"/>
        </w:rPr>
      </w:pPr>
    </w:p>
    <w:p w:rsidR="00CE6E94" w:rsidRDefault="00CE6E94" w:rsidP="001930B8">
      <w:pPr>
        <w:spacing w:after="0" w:line="240" w:lineRule="auto"/>
        <w:ind w:left="1002"/>
        <w:jc w:val="both"/>
        <w:rPr>
          <w:rFonts w:ascii="Times New Roman" w:hAnsi="Times New Roman" w:cs="Times New Roman"/>
          <w:lang w:val="en-US"/>
        </w:rPr>
      </w:pPr>
    </w:p>
    <w:p w:rsidR="009342C3" w:rsidRDefault="009342C3" w:rsidP="001930B8">
      <w:pPr>
        <w:spacing w:after="0" w:line="240" w:lineRule="auto"/>
        <w:ind w:left="1002"/>
        <w:jc w:val="both"/>
        <w:rPr>
          <w:rFonts w:ascii="Times New Roman" w:hAnsi="Times New Roman" w:cs="Times New Roman"/>
          <w:lang w:val="en-US"/>
        </w:rPr>
      </w:pPr>
    </w:p>
    <w:p w:rsidR="009342C3" w:rsidRPr="009342C3" w:rsidRDefault="009342C3" w:rsidP="001930B8">
      <w:pPr>
        <w:spacing w:after="0" w:line="240" w:lineRule="auto"/>
        <w:ind w:left="1002"/>
        <w:jc w:val="both"/>
        <w:rPr>
          <w:rFonts w:ascii="Times New Roman" w:hAnsi="Times New Roman" w:cs="Times New Roman"/>
          <w:lang w:val="en-US"/>
        </w:rPr>
      </w:pPr>
    </w:p>
    <w:p w:rsidR="00CE6E94" w:rsidRDefault="00CE6E94" w:rsidP="001930B8">
      <w:pPr>
        <w:spacing w:after="0" w:line="240" w:lineRule="auto"/>
        <w:ind w:left="1002"/>
        <w:jc w:val="both"/>
        <w:rPr>
          <w:rFonts w:ascii="Times New Roman" w:hAnsi="Times New Roman" w:cs="Times New Roman"/>
        </w:rPr>
      </w:pPr>
    </w:p>
    <w:p w:rsidR="00A27B58" w:rsidRDefault="00A27B58" w:rsidP="00795FA8">
      <w:pPr>
        <w:spacing w:after="0" w:line="240" w:lineRule="auto"/>
        <w:ind w:left="1002"/>
        <w:rPr>
          <w:rFonts w:ascii="Times New Roman" w:hAnsi="Times New Roman" w:cs="Times New Roman"/>
        </w:rPr>
      </w:pPr>
    </w:p>
    <w:p w:rsidR="00A27B58" w:rsidRDefault="00A27B58" w:rsidP="00A27B58">
      <w:pPr>
        <w:spacing w:after="0" w:line="240" w:lineRule="auto"/>
        <w:ind w:left="1002"/>
        <w:jc w:val="center"/>
        <w:rPr>
          <w:rFonts w:ascii="Times New Roman" w:hAnsi="Times New Roman" w:cs="Times New Roman"/>
        </w:rPr>
      </w:pPr>
      <w:r>
        <w:rPr>
          <w:rFonts w:ascii="Times New Roman" w:hAnsi="Times New Roman" w:cs="Times New Roman"/>
        </w:rPr>
        <w:lastRenderedPageBreak/>
        <w:t>РАЗДЕЛ V</w:t>
      </w:r>
    </w:p>
    <w:p w:rsidR="00A27B58" w:rsidRDefault="00A27B58" w:rsidP="00A27B58">
      <w:pPr>
        <w:spacing w:after="0" w:line="240" w:lineRule="auto"/>
        <w:ind w:left="1002"/>
        <w:jc w:val="center"/>
        <w:rPr>
          <w:rFonts w:ascii="Times New Roman" w:hAnsi="Times New Roman" w:cs="Times New Roman"/>
        </w:rPr>
      </w:pPr>
      <w:r>
        <w:rPr>
          <w:rFonts w:ascii="Times New Roman" w:hAnsi="Times New Roman" w:cs="Times New Roman"/>
        </w:rPr>
        <w:t>ТАКСА ЗА БИТОВИ ОТПАДЪЦИ</w:t>
      </w:r>
    </w:p>
    <w:p w:rsidR="00A27B58" w:rsidRDefault="00A27B58" w:rsidP="00A27B58">
      <w:pPr>
        <w:spacing w:after="0" w:line="240" w:lineRule="auto"/>
        <w:ind w:left="1002"/>
        <w:jc w:val="center"/>
        <w:rPr>
          <w:rFonts w:ascii="Times New Roman" w:hAnsi="Times New Roman" w:cs="Times New Roman"/>
        </w:rPr>
      </w:pPr>
    </w:p>
    <w:p w:rsidR="00183813" w:rsidRPr="00183813" w:rsidRDefault="00183813" w:rsidP="00CE6E94">
      <w:pPr>
        <w:ind w:firstLine="567"/>
        <w:jc w:val="both"/>
        <w:rPr>
          <w:rFonts w:ascii="Times New Roman" w:hAnsi="Times New Roman" w:cs="Times New Roman"/>
          <w:sz w:val="24"/>
          <w:szCs w:val="24"/>
        </w:rPr>
      </w:pPr>
      <w:r>
        <w:rPr>
          <w:rFonts w:ascii="Times New Roman" w:hAnsi="Times New Roman" w:cs="Times New Roman"/>
        </w:rPr>
        <w:t xml:space="preserve">        </w:t>
      </w:r>
      <w:r w:rsidR="00A27B58">
        <w:rPr>
          <w:rFonts w:ascii="Times New Roman" w:hAnsi="Times New Roman" w:cs="Times New Roman"/>
        </w:rPr>
        <w:t>Чл.27.(Изм.-Решение № 10/28.11.2003 г.,</w:t>
      </w:r>
      <w:r w:rsidR="004106C1">
        <w:rPr>
          <w:rFonts w:ascii="Times New Roman" w:hAnsi="Times New Roman" w:cs="Times New Roman"/>
        </w:rPr>
        <w:t>Решение № 108/24.11.2004 г., Решение № 209/31.01.2006 г.; Допълва – Решение № 286/30.01.2007 г./</w:t>
      </w:r>
      <w:r w:rsidR="0083620D">
        <w:rPr>
          <w:rFonts w:ascii="Times New Roman" w:hAnsi="Times New Roman" w:cs="Times New Roman"/>
        </w:rPr>
        <w:t>Изм. с Решение № 232/29.12.2017 г.</w:t>
      </w:r>
      <w:r w:rsidR="004106C1">
        <w:rPr>
          <w:rFonts w:ascii="Times New Roman" w:hAnsi="Times New Roman" w:cs="Times New Roman"/>
        </w:rPr>
        <w:t xml:space="preserve">) </w:t>
      </w:r>
      <w:r w:rsidRPr="00183813">
        <w:rPr>
          <w:rFonts w:ascii="Times New Roman" w:hAnsi="Times New Roman" w:cs="Times New Roman"/>
          <w:sz w:val="24"/>
          <w:szCs w:val="24"/>
        </w:rPr>
        <w:t>Таксата се заплаща за услугите по събирането, извозването и обезвреждането в депа или други съоръжения</w:t>
      </w:r>
      <w:r w:rsidRPr="00183813">
        <w:rPr>
          <w:rFonts w:ascii="Times New Roman" w:hAnsi="Times New Roman" w:cs="Times New Roman"/>
          <w:b/>
          <w:sz w:val="24"/>
          <w:szCs w:val="24"/>
        </w:rPr>
        <w:t xml:space="preserve"> </w:t>
      </w:r>
      <w:r w:rsidRPr="00183813">
        <w:rPr>
          <w:rFonts w:ascii="Times New Roman" w:hAnsi="Times New Roman" w:cs="Times New Roman"/>
          <w:sz w:val="24"/>
          <w:szCs w:val="24"/>
        </w:rPr>
        <w:t>на битовите отпадъци, както и за поддържането на чистотата на територията за обществено ползване в населените места.</w:t>
      </w:r>
    </w:p>
    <w:p w:rsidR="00183813" w:rsidRPr="002E6F7A" w:rsidRDefault="004106C1" w:rsidP="00CE6E94">
      <w:pPr>
        <w:spacing w:after="0" w:line="240" w:lineRule="auto"/>
        <w:ind w:firstLine="1002"/>
        <w:jc w:val="both"/>
        <w:rPr>
          <w:rFonts w:ascii="Times New Roman" w:hAnsi="Times New Roman" w:cs="Times New Roman"/>
        </w:rPr>
      </w:pPr>
      <w:r w:rsidRPr="002E6F7A">
        <w:rPr>
          <w:rFonts w:ascii="Times New Roman" w:hAnsi="Times New Roman" w:cs="Times New Roman"/>
        </w:rPr>
        <w:t xml:space="preserve">Чл.28.(Изм. – Решение № </w:t>
      </w:r>
      <w:r w:rsidR="009C6194" w:rsidRPr="002E6F7A">
        <w:rPr>
          <w:rFonts w:ascii="Times New Roman" w:hAnsi="Times New Roman" w:cs="Times New Roman"/>
        </w:rPr>
        <w:t>10/28.11.2003 г., Решение № 108/24.11.2004 г., Решение № 209/31.01.2006 г., Допълва – Решение № 286/30.01.2007 г.; Изм.с Решение № 236/30.12.2010 г.</w:t>
      </w:r>
      <w:r w:rsidR="00183813" w:rsidRPr="002E6F7A">
        <w:rPr>
          <w:rFonts w:ascii="Times New Roman" w:hAnsi="Times New Roman" w:cs="Times New Roman"/>
        </w:rPr>
        <w:t xml:space="preserve"> Изм. с Решение № 232/29.12.2017 г.</w:t>
      </w:r>
      <w:r w:rsidR="009C6194" w:rsidRPr="002E6F7A">
        <w:rPr>
          <w:rFonts w:ascii="Times New Roman" w:hAnsi="Times New Roman" w:cs="Times New Roman"/>
        </w:rPr>
        <w:t xml:space="preserve">) </w:t>
      </w:r>
      <w:r w:rsidR="00183813" w:rsidRPr="002E6F7A">
        <w:rPr>
          <w:rFonts w:ascii="Times New Roman" w:hAnsi="Times New Roman" w:cs="Times New Roman"/>
        </w:rPr>
        <w:t>Таксата се определя в годишен размер за всяко населено място с решение на общинския съвет въз основа на одобрена план - сметка за всяка дейност, включваща необходимите разходи за:</w:t>
      </w:r>
      <w:r w:rsidR="00183813" w:rsidRPr="002E6F7A">
        <w:rPr>
          <w:rFonts w:ascii="Times New Roman" w:hAnsi="Times New Roman" w:cs="Times New Roman"/>
        </w:rPr>
        <w:br/>
        <w:t>1.осигуряване на съдове за съхраняване на битовите отпадъци – контейнери, кофи и др.</w:t>
      </w:r>
    </w:p>
    <w:p w:rsidR="00183813" w:rsidRPr="002E6F7A" w:rsidRDefault="00183813" w:rsidP="00CE6E94">
      <w:pPr>
        <w:spacing w:after="0" w:line="240" w:lineRule="auto"/>
        <w:jc w:val="both"/>
        <w:rPr>
          <w:rFonts w:ascii="Times New Roman" w:hAnsi="Times New Roman" w:cs="Times New Roman"/>
        </w:rPr>
      </w:pPr>
      <w:r w:rsidRPr="002E6F7A">
        <w:rPr>
          <w:rFonts w:ascii="Times New Roman" w:hAnsi="Times New Roman" w:cs="Times New Roman"/>
        </w:rPr>
        <w:t>2.събиране, включително разделно на битовите  отпадъци и транспортирането им до депата или други инсталации  и съоръжения за третирането им;</w:t>
      </w:r>
    </w:p>
    <w:p w:rsidR="00183813" w:rsidRPr="002E6F7A" w:rsidRDefault="00183813" w:rsidP="00CE6E94">
      <w:pPr>
        <w:spacing w:after="0" w:line="240" w:lineRule="auto"/>
        <w:jc w:val="both"/>
        <w:rPr>
          <w:rFonts w:ascii="Times New Roman" w:hAnsi="Times New Roman" w:cs="Times New Roman"/>
        </w:rPr>
      </w:pPr>
      <w:r w:rsidRPr="002E6F7A">
        <w:rPr>
          <w:rFonts w:ascii="Times New Roman" w:hAnsi="Times New Roman" w:cs="Times New Roman"/>
        </w:rPr>
        <w:t>3.проучване,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оползатворяване на битови отпадъци включително отчисленията по чл.60 и 64 от Закона за управление на отпадъците;</w:t>
      </w:r>
    </w:p>
    <w:p w:rsidR="00183813" w:rsidRPr="002E6F7A" w:rsidRDefault="00183813" w:rsidP="00CE6E94">
      <w:pPr>
        <w:spacing w:after="0" w:line="240" w:lineRule="auto"/>
        <w:jc w:val="both"/>
      </w:pPr>
      <w:r w:rsidRPr="002E6F7A">
        <w:rPr>
          <w:rFonts w:ascii="Times New Roman" w:hAnsi="Times New Roman" w:cs="Times New Roman"/>
        </w:rPr>
        <w:t>4.почистване на уличните платна, площадите, алеите</w:t>
      </w:r>
      <w:r w:rsidR="00CC522E">
        <w:rPr>
          <w:rFonts w:ascii="Times New Roman" w:hAnsi="Times New Roman" w:cs="Times New Roman"/>
        </w:rPr>
        <w:t>,</w:t>
      </w:r>
      <w:r w:rsidRPr="002E6F7A">
        <w:rPr>
          <w:rFonts w:ascii="Times New Roman" w:hAnsi="Times New Roman" w:cs="Times New Roman"/>
        </w:rPr>
        <w:t xml:space="preserve"> парковите и другите територии на населените места, предназначени за обществено ползване</w:t>
      </w:r>
      <w:r w:rsidRPr="002E6F7A">
        <w:t>.</w:t>
      </w:r>
    </w:p>
    <w:p w:rsidR="00183813" w:rsidRPr="00183813" w:rsidRDefault="00183813" w:rsidP="00CE6E94">
      <w:pPr>
        <w:jc w:val="both"/>
        <w:rPr>
          <w:rFonts w:ascii="Times New Roman" w:hAnsi="Times New Roman" w:cs="Times New Roman"/>
          <w:sz w:val="24"/>
          <w:szCs w:val="24"/>
        </w:rPr>
      </w:pPr>
      <w:r>
        <w:rPr>
          <w:rFonts w:ascii="Times New Roman" w:hAnsi="Times New Roman" w:cs="Times New Roman"/>
        </w:rPr>
        <w:t xml:space="preserve">                </w:t>
      </w:r>
      <w:r w:rsidR="0007288A">
        <w:rPr>
          <w:rFonts w:ascii="Times New Roman" w:hAnsi="Times New Roman" w:cs="Times New Roman"/>
        </w:rPr>
        <w:t>Чл.29./Изм. с Решение № 236/30.12.2010 г.</w:t>
      </w:r>
      <w:r w:rsidRPr="00183813">
        <w:rPr>
          <w:rFonts w:ascii="Times New Roman" w:hAnsi="Times New Roman" w:cs="Times New Roman"/>
        </w:rPr>
        <w:t xml:space="preserve"> </w:t>
      </w:r>
      <w:r>
        <w:rPr>
          <w:rFonts w:ascii="Times New Roman" w:hAnsi="Times New Roman" w:cs="Times New Roman"/>
        </w:rPr>
        <w:t xml:space="preserve">Изм. с Решение № 232/29.12.2017 г. </w:t>
      </w:r>
      <w:r w:rsidR="0007288A">
        <w:rPr>
          <w:rFonts w:ascii="Times New Roman" w:hAnsi="Times New Roman" w:cs="Times New Roman"/>
        </w:rPr>
        <w:t>/</w:t>
      </w:r>
      <w:r w:rsidRPr="00183813">
        <w:rPr>
          <w:sz w:val="28"/>
          <w:szCs w:val="28"/>
        </w:rPr>
        <w:t xml:space="preserve"> </w:t>
      </w:r>
      <w:r w:rsidRPr="00183813">
        <w:rPr>
          <w:rFonts w:ascii="Times New Roman" w:hAnsi="Times New Roman" w:cs="Times New Roman"/>
          <w:sz w:val="24"/>
          <w:szCs w:val="24"/>
        </w:rPr>
        <w:t>Когато да края на предходната година общинския съвет не е определил размер на таксата за битови отпадъци за текущата година, таксата се събира на база действащия размер към 31 декември на предходната година.</w:t>
      </w:r>
    </w:p>
    <w:p w:rsidR="00514483" w:rsidRPr="00514483" w:rsidRDefault="00183813" w:rsidP="00514483">
      <w:pPr>
        <w:tabs>
          <w:tab w:val="left" w:pos="720"/>
        </w:tabs>
        <w:jc w:val="both"/>
        <w:rPr>
          <w:rFonts w:ascii="Times New Roman" w:eastAsia="Calibri" w:hAnsi="Times New Roman" w:cs="Times New Roman"/>
          <w:sz w:val="24"/>
          <w:szCs w:val="24"/>
        </w:rPr>
      </w:pPr>
      <w:r>
        <w:rPr>
          <w:rFonts w:ascii="Times New Roman" w:hAnsi="Times New Roman" w:cs="Times New Roman"/>
        </w:rPr>
        <w:t xml:space="preserve">               </w:t>
      </w:r>
      <w:r w:rsidR="00261FF8">
        <w:rPr>
          <w:rFonts w:ascii="Times New Roman" w:hAnsi="Times New Roman" w:cs="Times New Roman"/>
        </w:rPr>
        <w:t>Чл.29 А/Нов с Решение № 166 от 30.12.2009 г.; Изм. с Решение № 236/30.12.2010 г.; изм. с Решение № 18/30.12.2011 г.; изм. с Решение № 112/28.12.2012 г., изм. с Решение № 205/30.12.2013 г.; Изм. с Решение № 21/30.12.2015 г.</w:t>
      </w:r>
      <w:r>
        <w:rPr>
          <w:rFonts w:ascii="Times New Roman" w:hAnsi="Times New Roman" w:cs="Times New Roman"/>
        </w:rPr>
        <w:t>,</w:t>
      </w:r>
      <w:r w:rsidRPr="00183813">
        <w:rPr>
          <w:rFonts w:ascii="Times New Roman" w:hAnsi="Times New Roman" w:cs="Times New Roman"/>
        </w:rPr>
        <w:t xml:space="preserve"> </w:t>
      </w:r>
      <w:r>
        <w:rPr>
          <w:rFonts w:ascii="Times New Roman" w:hAnsi="Times New Roman" w:cs="Times New Roman"/>
        </w:rPr>
        <w:t>Изм</w:t>
      </w:r>
      <w:r w:rsidR="00514483">
        <w:rPr>
          <w:rFonts w:ascii="Times New Roman" w:hAnsi="Times New Roman" w:cs="Times New Roman"/>
        </w:rPr>
        <w:t>. с Решение № 232/29.12.2017 г;Изм.с Реш.№88 /30.12.2020г.</w:t>
      </w:r>
      <w:r w:rsidR="00261FF8">
        <w:rPr>
          <w:rFonts w:ascii="Times New Roman" w:hAnsi="Times New Roman" w:cs="Times New Roman"/>
        </w:rPr>
        <w:t xml:space="preserve"> </w:t>
      </w:r>
      <w:r w:rsidR="00514483" w:rsidRPr="00514483">
        <w:rPr>
          <w:rFonts w:ascii="Times New Roman" w:eastAsia="Calibri" w:hAnsi="Times New Roman" w:cs="Times New Roman"/>
          <w:sz w:val="24"/>
          <w:szCs w:val="24"/>
        </w:rPr>
        <w:t>Размерът на такса битови отпадъци се определя в промили върху данъчната оценка както следва:</w:t>
      </w:r>
    </w:p>
    <w:p w:rsidR="00514483" w:rsidRPr="00514483" w:rsidRDefault="00514483" w:rsidP="00514483">
      <w:pPr>
        <w:tabs>
          <w:tab w:val="left" w:pos="720"/>
        </w:tabs>
        <w:jc w:val="both"/>
        <w:rPr>
          <w:rFonts w:ascii="Times New Roman" w:eastAsia="Calibri" w:hAnsi="Times New Roman" w:cs="Times New Roman"/>
          <w:sz w:val="24"/>
          <w:szCs w:val="24"/>
        </w:rPr>
      </w:pPr>
      <w:r w:rsidRPr="00514483">
        <w:rPr>
          <w:rFonts w:ascii="Times New Roman" w:eastAsia="Calibri" w:hAnsi="Times New Roman" w:cs="Times New Roman"/>
          <w:sz w:val="24"/>
          <w:szCs w:val="24"/>
        </w:rPr>
        <w:t xml:space="preserve">  1. За жилищни имоти  на граждани и юридически лица </w:t>
      </w:r>
    </w:p>
    <w:tbl>
      <w:tblPr>
        <w:tblStyle w:val="TableGrid"/>
        <w:tblW w:w="0" w:type="auto"/>
        <w:tblLook w:val="04A0"/>
      </w:tblPr>
      <w:tblGrid>
        <w:gridCol w:w="4503"/>
        <w:gridCol w:w="2268"/>
        <w:gridCol w:w="2441"/>
      </w:tblGrid>
      <w:tr w:rsidR="00514483" w:rsidRPr="00514483" w:rsidTr="00B04CE8">
        <w:tc>
          <w:tcPr>
            <w:tcW w:w="4503"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Вид услуги</w:t>
            </w:r>
          </w:p>
        </w:tc>
        <w:tc>
          <w:tcPr>
            <w:tcW w:w="2268"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Грамада</w:t>
            </w:r>
          </w:p>
        </w:tc>
        <w:tc>
          <w:tcPr>
            <w:tcW w:w="2441"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Селата</w:t>
            </w:r>
          </w:p>
        </w:tc>
      </w:tr>
      <w:tr w:rsidR="00514483" w:rsidRPr="00514483" w:rsidTr="00B04CE8">
        <w:trPr>
          <w:trHeight w:val="285"/>
        </w:trPr>
        <w:tc>
          <w:tcPr>
            <w:tcW w:w="4503" w:type="dxa"/>
            <w:tcBorders>
              <w:bottom w:val="single" w:sz="4" w:space="0" w:color="auto"/>
            </w:tcBorders>
          </w:tcPr>
          <w:p w:rsidR="00514483" w:rsidRPr="00514483" w:rsidRDefault="00514483" w:rsidP="00B04CE8">
            <w:pPr>
              <w:rPr>
                <w:rFonts w:ascii="Times New Roman" w:eastAsia="Calibri" w:hAnsi="Times New Roman" w:cs="Times New Roman"/>
                <w:sz w:val="24"/>
                <w:szCs w:val="24"/>
              </w:rPr>
            </w:pPr>
            <w:r w:rsidRPr="00514483">
              <w:rPr>
                <w:rFonts w:ascii="Times New Roman" w:eastAsia="Times New Roman" w:hAnsi="Times New Roman" w:cs="Times New Roman"/>
                <w:sz w:val="24"/>
                <w:szCs w:val="24"/>
              </w:rPr>
              <w:t>1.Събиране и транспортиране на битови отпадъци до съоръжения и инсталации за тяхното третиране;</w:t>
            </w:r>
          </w:p>
        </w:tc>
        <w:tc>
          <w:tcPr>
            <w:tcW w:w="2268" w:type="dxa"/>
            <w:tcBorders>
              <w:bottom w:val="single" w:sz="4" w:space="0" w:color="auto"/>
            </w:tcBorders>
          </w:tcPr>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1,4</w:t>
            </w:r>
          </w:p>
        </w:tc>
        <w:tc>
          <w:tcPr>
            <w:tcW w:w="2441" w:type="dxa"/>
            <w:tcBorders>
              <w:bottom w:val="single" w:sz="4" w:space="0" w:color="auto"/>
            </w:tcBorders>
          </w:tcPr>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1,3</w:t>
            </w:r>
          </w:p>
        </w:tc>
      </w:tr>
      <w:tr w:rsidR="00514483" w:rsidRPr="00514483" w:rsidTr="00B04CE8">
        <w:trPr>
          <w:trHeight w:val="719"/>
        </w:trPr>
        <w:tc>
          <w:tcPr>
            <w:tcW w:w="4503" w:type="dxa"/>
            <w:tcBorders>
              <w:top w:val="single" w:sz="4" w:space="0" w:color="auto"/>
              <w:bottom w:val="single" w:sz="4" w:space="0" w:color="auto"/>
            </w:tcBorders>
          </w:tcPr>
          <w:p w:rsidR="00514483" w:rsidRPr="00514483" w:rsidRDefault="00514483" w:rsidP="00B04CE8">
            <w:pPr>
              <w:rPr>
                <w:rFonts w:ascii="Times New Roman" w:eastAsia="Times New Roman" w:hAnsi="Times New Roman" w:cs="Times New Roman"/>
                <w:sz w:val="24"/>
                <w:szCs w:val="24"/>
              </w:rPr>
            </w:pPr>
            <w:r w:rsidRPr="00514483">
              <w:rPr>
                <w:rFonts w:ascii="Times New Roman" w:eastAsia="Times New Roman" w:hAnsi="Times New Roman" w:cs="Times New Roman"/>
                <w:sz w:val="24"/>
                <w:szCs w:val="24"/>
              </w:rPr>
              <w:t>2. Третиране на битовите отпадъци в съоръжения и инсталации;</w:t>
            </w:r>
          </w:p>
        </w:tc>
        <w:tc>
          <w:tcPr>
            <w:tcW w:w="2268" w:type="dxa"/>
            <w:tcBorders>
              <w:top w:val="single" w:sz="4" w:space="0" w:color="auto"/>
              <w:bottom w:val="single" w:sz="4" w:space="0" w:color="auto"/>
            </w:tcBorders>
          </w:tcPr>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0,6</w:t>
            </w:r>
          </w:p>
        </w:tc>
        <w:tc>
          <w:tcPr>
            <w:tcW w:w="2441" w:type="dxa"/>
            <w:tcBorders>
              <w:top w:val="single" w:sz="4" w:space="0" w:color="auto"/>
              <w:bottom w:val="single" w:sz="4" w:space="0" w:color="auto"/>
            </w:tcBorders>
          </w:tcPr>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0,4</w:t>
            </w:r>
          </w:p>
        </w:tc>
      </w:tr>
      <w:tr w:rsidR="00514483" w:rsidRPr="00514483" w:rsidTr="00514483">
        <w:trPr>
          <w:trHeight w:val="1170"/>
        </w:trPr>
        <w:tc>
          <w:tcPr>
            <w:tcW w:w="4503" w:type="dxa"/>
            <w:tcBorders>
              <w:top w:val="single" w:sz="4" w:space="0" w:color="auto"/>
              <w:bottom w:val="single" w:sz="4" w:space="0" w:color="auto"/>
            </w:tcBorders>
          </w:tcPr>
          <w:p w:rsidR="00514483" w:rsidRPr="00514483" w:rsidRDefault="00514483" w:rsidP="00B04CE8">
            <w:pPr>
              <w:rPr>
                <w:rFonts w:ascii="Times New Roman" w:eastAsia="Times New Roman" w:hAnsi="Times New Roman" w:cs="Times New Roman"/>
                <w:sz w:val="24"/>
                <w:szCs w:val="24"/>
              </w:rPr>
            </w:pPr>
            <w:r w:rsidRPr="00514483">
              <w:rPr>
                <w:rFonts w:ascii="Times New Roman" w:eastAsia="Times New Roman" w:hAnsi="Times New Roman" w:cs="Times New Roman"/>
                <w:sz w:val="24"/>
                <w:szCs w:val="24"/>
              </w:rPr>
              <w:t>3. Поддържане на чистотата на териториите за обществено ползване в населените места и селищните образувания в общината.</w:t>
            </w:r>
          </w:p>
        </w:tc>
        <w:tc>
          <w:tcPr>
            <w:tcW w:w="2268" w:type="dxa"/>
            <w:tcBorders>
              <w:top w:val="single" w:sz="4" w:space="0" w:color="auto"/>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0,4</w:t>
            </w:r>
          </w:p>
          <w:p w:rsidR="00514483" w:rsidRPr="00514483" w:rsidRDefault="00514483" w:rsidP="00B04CE8">
            <w:pPr>
              <w:jc w:val="center"/>
              <w:rPr>
                <w:rFonts w:ascii="Times New Roman" w:eastAsia="Calibri" w:hAnsi="Times New Roman" w:cs="Times New Roman"/>
                <w:sz w:val="24"/>
                <w:szCs w:val="24"/>
              </w:rPr>
            </w:pPr>
          </w:p>
          <w:p w:rsidR="00514483" w:rsidRPr="00514483" w:rsidRDefault="00514483" w:rsidP="00514483">
            <w:pPr>
              <w:rPr>
                <w:rFonts w:ascii="Times New Roman" w:eastAsia="Calibri" w:hAnsi="Times New Roman" w:cs="Times New Roman"/>
                <w:sz w:val="24"/>
                <w:szCs w:val="24"/>
              </w:rPr>
            </w:pPr>
          </w:p>
        </w:tc>
        <w:tc>
          <w:tcPr>
            <w:tcW w:w="2441" w:type="dxa"/>
            <w:tcBorders>
              <w:top w:val="single" w:sz="4" w:space="0" w:color="auto"/>
              <w:bottom w:val="single" w:sz="4" w:space="0" w:color="auto"/>
            </w:tcBorders>
          </w:tcPr>
          <w:p w:rsidR="00514483" w:rsidRPr="00514483" w:rsidRDefault="00514483" w:rsidP="00B04CE8">
            <w:pPr>
              <w:tabs>
                <w:tab w:val="left" w:pos="720"/>
              </w:tabs>
              <w:jc w:val="both"/>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0,3</w:t>
            </w:r>
          </w:p>
        </w:tc>
      </w:tr>
      <w:tr w:rsidR="00514483" w:rsidRPr="00514483" w:rsidTr="00514483">
        <w:trPr>
          <w:trHeight w:val="340"/>
        </w:trPr>
        <w:tc>
          <w:tcPr>
            <w:tcW w:w="4503" w:type="dxa"/>
            <w:tcBorders>
              <w:top w:val="single" w:sz="4" w:space="0" w:color="auto"/>
            </w:tcBorders>
          </w:tcPr>
          <w:p w:rsidR="00514483" w:rsidRPr="00514483" w:rsidRDefault="00514483" w:rsidP="00B04CE8">
            <w:pPr>
              <w:rPr>
                <w:rFonts w:ascii="Times New Roman" w:eastAsia="Times New Roman" w:hAnsi="Times New Roman" w:cs="Times New Roman"/>
                <w:b/>
                <w:sz w:val="24"/>
                <w:szCs w:val="24"/>
              </w:rPr>
            </w:pPr>
          </w:p>
          <w:p w:rsidR="00514483" w:rsidRPr="00514483" w:rsidRDefault="00514483" w:rsidP="00B04CE8">
            <w:pPr>
              <w:tabs>
                <w:tab w:val="right" w:pos="2854"/>
              </w:tabs>
              <w:rPr>
                <w:rFonts w:ascii="Times New Roman" w:eastAsia="Times New Roman" w:hAnsi="Times New Roman" w:cs="Times New Roman"/>
                <w:b/>
                <w:sz w:val="24"/>
                <w:szCs w:val="24"/>
              </w:rPr>
            </w:pPr>
            <w:r w:rsidRPr="00514483">
              <w:rPr>
                <w:rFonts w:ascii="Times New Roman" w:eastAsia="Times New Roman" w:hAnsi="Times New Roman" w:cs="Times New Roman"/>
                <w:b/>
                <w:sz w:val="24"/>
                <w:szCs w:val="24"/>
              </w:rPr>
              <w:t>Всичко:</w:t>
            </w:r>
          </w:p>
        </w:tc>
        <w:tc>
          <w:tcPr>
            <w:tcW w:w="2268" w:type="dxa"/>
            <w:tcBorders>
              <w:top w:val="single" w:sz="4" w:space="0" w:color="auto"/>
            </w:tcBorders>
          </w:tcPr>
          <w:p w:rsidR="00514483" w:rsidRPr="00514483" w:rsidRDefault="00514483" w:rsidP="00B04CE8">
            <w:pPr>
              <w:tabs>
                <w:tab w:val="left" w:pos="720"/>
              </w:tabs>
              <w:jc w:val="center"/>
              <w:rPr>
                <w:rFonts w:ascii="Times New Roman" w:eastAsia="Calibri" w:hAnsi="Times New Roman" w:cs="Times New Roman"/>
                <w:b/>
                <w:sz w:val="24"/>
                <w:szCs w:val="24"/>
              </w:rPr>
            </w:pPr>
          </w:p>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2,4 на хиляда</w:t>
            </w:r>
          </w:p>
        </w:tc>
        <w:tc>
          <w:tcPr>
            <w:tcW w:w="2441" w:type="dxa"/>
            <w:tcBorders>
              <w:top w:val="single" w:sz="4" w:space="0" w:color="auto"/>
            </w:tcBorders>
          </w:tcPr>
          <w:p w:rsidR="00514483" w:rsidRPr="00514483" w:rsidRDefault="00514483" w:rsidP="00B04CE8">
            <w:pPr>
              <w:tabs>
                <w:tab w:val="left" w:pos="720"/>
              </w:tabs>
              <w:jc w:val="center"/>
              <w:rPr>
                <w:rFonts w:ascii="Times New Roman" w:eastAsia="Calibri" w:hAnsi="Times New Roman" w:cs="Times New Roman"/>
                <w:b/>
                <w:sz w:val="24"/>
                <w:szCs w:val="24"/>
              </w:rPr>
            </w:pPr>
          </w:p>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2,0 на хиляда</w:t>
            </w:r>
          </w:p>
        </w:tc>
      </w:tr>
    </w:tbl>
    <w:p w:rsidR="00514483" w:rsidRPr="00514483" w:rsidRDefault="00514483" w:rsidP="00514483">
      <w:pPr>
        <w:tabs>
          <w:tab w:val="left" w:pos="720"/>
        </w:tabs>
        <w:jc w:val="both"/>
        <w:rPr>
          <w:rFonts w:ascii="Times New Roman" w:eastAsia="Calibri" w:hAnsi="Times New Roman" w:cs="Times New Roman"/>
          <w:sz w:val="24"/>
          <w:szCs w:val="24"/>
        </w:rPr>
      </w:pPr>
    </w:p>
    <w:p w:rsidR="00514483" w:rsidRPr="00514483" w:rsidRDefault="00514483" w:rsidP="00514483">
      <w:pPr>
        <w:tabs>
          <w:tab w:val="left" w:pos="720"/>
        </w:tabs>
        <w:jc w:val="both"/>
        <w:rPr>
          <w:rFonts w:ascii="Times New Roman" w:eastAsia="Calibri" w:hAnsi="Times New Roman" w:cs="Times New Roman"/>
          <w:sz w:val="24"/>
          <w:szCs w:val="24"/>
        </w:rPr>
      </w:pPr>
      <w:r w:rsidRPr="00514483">
        <w:rPr>
          <w:rFonts w:ascii="Times New Roman" w:eastAsia="Calibri" w:hAnsi="Times New Roman" w:cs="Times New Roman"/>
          <w:sz w:val="24"/>
          <w:szCs w:val="24"/>
        </w:rPr>
        <w:lastRenderedPageBreak/>
        <w:t xml:space="preserve">2.За нежилищни имоти  на граждани и юридически лица </w:t>
      </w:r>
    </w:p>
    <w:tbl>
      <w:tblPr>
        <w:tblStyle w:val="TableGrid"/>
        <w:tblW w:w="0" w:type="auto"/>
        <w:tblLook w:val="04A0"/>
      </w:tblPr>
      <w:tblGrid>
        <w:gridCol w:w="4644"/>
        <w:gridCol w:w="2268"/>
        <w:gridCol w:w="2300"/>
      </w:tblGrid>
      <w:tr w:rsidR="00514483" w:rsidRPr="00514483" w:rsidTr="00B04CE8">
        <w:tc>
          <w:tcPr>
            <w:tcW w:w="4644"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Вид услуги</w:t>
            </w:r>
          </w:p>
        </w:tc>
        <w:tc>
          <w:tcPr>
            <w:tcW w:w="2268"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Грамада</w:t>
            </w:r>
          </w:p>
        </w:tc>
        <w:tc>
          <w:tcPr>
            <w:tcW w:w="2300" w:type="dxa"/>
          </w:tcPr>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Селата</w:t>
            </w:r>
          </w:p>
        </w:tc>
      </w:tr>
      <w:tr w:rsidR="00514483" w:rsidRPr="00514483" w:rsidTr="00B04CE8">
        <w:trPr>
          <w:trHeight w:val="285"/>
        </w:trPr>
        <w:tc>
          <w:tcPr>
            <w:tcW w:w="4644" w:type="dxa"/>
            <w:tcBorders>
              <w:bottom w:val="single" w:sz="4" w:space="0" w:color="auto"/>
            </w:tcBorders>
          </w:tcPr>
          <w:p w:rsidR="00514483" w:rsidRPr="00514483" w:rsidRDefault="00514483" w:rsidP="00B04CE8">
            <w:pPr>
              <w:rPr>
                <w:rFonts w:ascii="Times New Roman" w:eastAsia="Calibri" w:hAnsi="Times New Roman" w:cs="Times New Roman"/>
                <w:sz w:val="24"/>
                <w:szCs w:val="24"/>
              </w:rPr>
            </w:pPr>
            <w:r w:rsidRPr="00514483">
              <w:rPr>
                <w:rFonts w:ascii="Times New Roman" w:eastAsia="Times New Roman" w:hAnsi="Times New Roman" w:cs="Times New Roman"/>
                <w:sz w:val="24"/>
                <w:szCs w:val="24"/>
              </w:rPr>
              <w:t>1.Събиране и транспортиране на битови отпадъци до съоръжения и инсталации за тяхното третиране;</w:t>
            </w:r>
          </w:p>
        </w:tc>
        <w:tc>
          <w:tcPr>
            <w:tcW w:w="2268" w:type="dxa"/>
            <w:tcBorders>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3,10</w:t>
            </w:r>
          </w:p>
        </w:tc>
        <w:tc>
          <w:tcPr>
            <w:tcW w:w="2300" w:type="dxa"/>
            <w:tcBorders>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2,80</w:t>
            </w:r>
          </w:p>
        </w:tc>
      </w:tr>
      <w:tr w:rsidR="00514483" w:rsidRPr="00514483" w:rsidTr="00B04CE8">
        <w:trPr>
          <w:trHeight w:val="697"/>
        </w:trPr>
        <w:tc>
          <w:tcPr>
            <w:tcW w:w="4644" w:type="dxa"/>
            <w:tcBorders>
              <w:top w:val="single" w:sz="4" w:space="0" w:color="auto"/>
              <w:bottom w:val="single" w:sz="4" w:space="0" w:color="auto"/>
            </w:tcBorders>
          </w:tcPr>
          <w:p w:rsidR="00514483" w:rsidRPr="00514483" w:rsidRDefault="00514483" w:rsidP="00B04CE8">
            <w:pPr>
              <w:rPr>
                <w:rFonts w:ascii="Times New Roman" w:eastAsia="Times New Roman" w:hAnsi="Times New Roman" w:cs="Times New Roman"/>
                <w:sz w:val="24"/>
                <w:szCs w:val="24"/>
              </w:rPr>
            </w:pPr>
            <w:r w:rsidRPr="00514483">
              <w:rPr>
                <w:rFonts w:ascii="Times New Roman" w:eastAsia="Times New Roman" w:hAnsi="Times New Roman" w:cs="Times New Roman"/>
                <w:sz w:val="24"/>
                <w:szCs w:val="24"/>
              </w:rPr>
              <w:t>2. Третиране на битовите отпадъци в съоръжения и инсталации;</w:t>
            </w:r>
          </w:p>
        </w:tc>
        <w:tc>
          <w:tcPr>
            <w:tcW w:w="2268" w:type="dxa"/>
            <w:tcBorders>
              <w:top w:val="single" w:sz="4" w:space="0" w:color="auto"/>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1,3</w:t>
            </w:r>
          </w:p>
        </w:tc>
        <w:tc>
          <w:tcPr>
            <w:tcW w:w="2300" w:type="dxa"/>
            <w:tcBorders>
              <w:top w:val="single" w:sz="4" w:space="0" w:color="auto"/>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0,80</w:t>
            </w:r>
          </w:p>
        </w:tc>
      </w:tr>
      <w:tr w:rsidR="00514483" w:rsidRPr="00514483" w:rsidTr="00514483">
        <w:trPr>
          <w:trHeight w:val="1236"/>
        </w:trPr>
        <w:tc>
          <w:tcPr>
            <w:tcW w:w="4644" w:type="dxa"/>
            <w:tcBorders>
              <w:top w:val="single" w:sz="4" w:space="0" w:color="auto"/>
              <w:bottom w:val="single" w:sz="4" w:space="0" w:color="auto"/>
            </w:tcBorders>
          </w:tcPr>
          <w:p w:rsidR="00514483" w:rsidRPr="00514483" w:rsidRDefault="00514483" w:rsidP="00B04CE8">
            <w:pPr>
              <w:rPr>
                <w:rFonts w:ascii="Times New Roman" w:eastAsia="Times New Roman" w:hAnsi="Times New Roman" w:cs="Times New Roman"/>
                <w:sz w:val="24"/>
                <w:szCs w:val="24"/>
              </w:rPr>
            </w:pPr>
            <w:r w:rsidRPr="00514483">
              <w:rPr>
                <w:rFonts w:ascii="Times New Roman" w:eastAsia="Times New Roman" w:hAnsi="Times New Roman" w:cs="Times New Roman"/>
                <w:sz w:val="24"/>
                <w:szCs w:val="24"/>
              </w:rPr>
              <w:t>3. Поддържане на чистотата на териториите за обществено ползване в населените места и селищните образувания в общината.</w:t>
            </w:r>
          </w:p>
        </w:tc>
        <w:tc>
          <w:tcPr>
            <w:tcW w:w="2268" w:type="dxa"/>
            <w:tcBorders>
              <w:top w:val="single" w:sz="4" w:space="0" w:color="auto"/>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0,60</w:t>
            </w:r>
          </w:p>
        </w:tc>
        <w:tc>
          <w:tcPr>
            <w:tcW w:w="2300" w:type="dxa"/>
            <w:tcBorders>
              <w:top w:val="single" w:sz="4" w:space="0" w:color="auto"/>
              <w:bottom w:val="single" w:sz="4" w:space="0" w:color="auto"/>
            </w:tcBorders>
          </w:tcPr>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p>
          <w:p w:rsidR="00514483" w:rsidRPr="00514483" w:rsidRDefault="00514483" w:rsidP="00B04CE8">
            <w:pPr>
              <w:tabs>
                <w:tab w:val="left" w:pos="720"/>
              </w:tabs>
              <w:jc w:val="center"/>
              <w:rPr>
                <w:rFonts w:ascii="Times New Roman" w:eastAsia="Calibri" w:hAnsi="Times New Roman" w:cs="Times New Roman"/>
                <w:sz w:val="24"/>
                <w:szCs w:val="24"/>
              </w:rPr>
            </w:pPr>
            <w:r w:rsidRPr="00514483">
              <w:rPr>
                <w:rFonts w:ascii="Times New Roman" w:eastAsia="Calibri" w:hAnsi="Times New Roman" w:cs="Times New Roman"/>
                <w:sz w:val="24"/>
                <w:szCs w:val="24"/>
              </w:rPr>
              <w:t>0,40</w:t>
            </w:r>
          </w:p>
        </w:tc>
      </w:tr>
      <w:tr w:rsidR="00514483" w:rsidRPr="00514483" w:rsidTr="00514483">
        <w:trPr>
          <w:trHeight w:val="560"/>
        </w:trPr>
        <w:tc>
          <w:tcPr>
            <w:tcW w:w="4644" w:type="dxa"/>
            <w:tcBorders>
              <w:top w:val="single" w:sz="4" w:space="0" w:color="auto"/>
            </w:tcBorders>
          </w:tcPr>
          <w:p w:rsidR="00514483" w:rsidRPr="00514483" w:rsidRDefault="00514483" w:rsidP="00B04CE8">
            <w:pPr>
              <w:rPr>
                <w:rFonts w:ascii="Times New Roman" w:eastAsia="Times New Roman" w:hAnsi="Times New Roman" w:cs="Times New Roman"/>
                <w:b/>
                <w:sz w:val="24"/>
                <w:szCs w:val="24"/>
              </w:rPr>
            </w:pPr>
          </w:p>
          <w:p w:rsidR="00514483" w:rsidRPr="00514483" w:rsidRDefault="00514483" w:rsidP="00B04CE8">
            <w:pPr>
              <w:rPr>
                <w:rFonts w:ascii="Times New Roman" w:eastAsia="Times New Roman" w:hAnsi="Times New Roman" w:cs="Times New Roman"/>
                <w:b/>
                <w:sz w:val="24"/>
                <w:szCs w:val="24"/>
              </w:rPr>
            </w:pPr>
            <w:r w:rsidRPr="00514483">
              <w:rPr>
                <w:rFonts w:ascii="Times New Roman" w:eastAsia="Times New Roman" w:hAnsi="Times New Roman" w:cs="Times New Roman"/>
                <w:b/>
                <w:sz w:val="24"/>
                <w:szCs w:val="24"/>
              </w:rPr>
              <w:t>Всичко:</w:t>
            </w:r>
          </w:p>
        </w:tc>
        <w:tc>
          <w:tcPr>
            <w:tcW w:w="2268" w:type="dxa"/>
            <w:tcBorders>
              <w:top w:val="single" w:sz="4" w:space="0" w:color="auto"/>
            </w:tcBorders>
          </w:tcPr>
          <w:p w:rsidR="00514483" w:rsidRPr="00514483" w:rsidRDefault="00514483" w:rsidP="00B04CE8">
            <w:pPr>
              <w:tabs>
                <w:tab w:val="left" w:pos="720"/>
              </w:tabs>
              <w:jc w:val="both"/>
              <w:rPr>
                <w:rFonts w:ascii="Times New Roman" w:eastAsia="Calibri" w:hAnsi="Times New Roman" w:cs="Times New Roman"/>
                <w:b/>
                <w:i/>
                <w:sz w:val="24"/>
                <w:szCs w:val="24"/>
              </w:rPr>
            </w:pPr>
          </w:p>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5,00 на хиляда</w:t>
            </w:r>
          </w:p>
        </w:tc>
        <w:tc>
          <w:tcPr>
            <w:tcW w:w="2300" w:type="dxa"/>
            <w:tcBorders>
              <w:top w:val="single" w:sz="4" w:space="0" w:color="auto"/>
            </w:tcBorders>
          </w:tcPr>
          <w:p w:rsidR="00514483" w:rsidRPr="00514483" w:rsidRDefault="00514483" w:rsidP="00B04CE8">
            <w:pPr>
              <w:tabs>
                <w:tab w:val="left" w:pos="720"/>
              </w:tabs>
              <w:jc w:val="both"/>
              <w:rPr>
                <w:rFonts w:ascii="Times New Roman" w:eastAsia="Calibri" w:hAnsi="Times New Roman" w:cs="Times New Roman"/>
                <w:b/>
                <w:sz w:val="24"/>
                <w:szCs w:val="24"/>
              </w:rPr>
            </w:pPr>
          </w:p>
          <w:p w:rsidR="00514483" w:rsidRPr="00514483" w:rsidRDefault="00514483" w:rsidP="00B04CE8">
            <w:pPr>
              <w:tabs>
                <w:tab w:val="left" w:pos="720"/>
              </w:tabs>
              <w:jc w:val="center"/>
              <w:rPr>
                <w:rFonts w:ascii="Times New Roman" w:eastAsia="Calibri" w:hAnsi="Times New Roman" w:cs="Times New Roman"/>
                <w:b/>
                <w:sz w:val="24"/>
                <w:szCs w:val="24"/>
              </w:rPr>
            </w:pPr>
            <w:r w:rsidRPr="00514483">
              <w:rPr>
                <w:rFonts w:ascii="Times New Roman" w:eastAsia="Calibri" w:hAnsi="Times New Roman" w:cs="Times New Roman"/>
                <w:b/>
                <w:sz w:val="24"/>
                <w:szCs w:val="24"/>
              </w:rPr>
              <w:t>4,00 на хиляда</w:t>
            </w:r>
          </w:p>
        </w:tc>
      </w:tr>
    </w:tbl>
    <w:p w:rsidR="00183813" w:rsidRPr="00183813" w:rsidRDefault="00183813" w:rsidP="00CE6E94">
      <w:pPr>
        <w:jc w:val="both"/>
        <w:rPr>
          <w:rFonts w:ascii="Times New Roman" w:hAnsi="Times New Roman" w:cs="Times New Roman"/>
          <w:sz w:val="24"/>
          <w:szCs w:val="24"/>
        </w:rPr>
      </w:pPr>
    </w:p>
    <w:p w:rsidR="00261FF8" w:rsidRDefault="00261FF8" w:rsidP="00CE6E94">
      <w:pPr>
        <w:spacing w:after="0" w:line="240" w:lineRule="auto"/>
        <w:ind w:left="1002"/>
        <w:jc w:val="both"/>
        <w:rPr>
          <w:rFonts w:ascii="Times New Roman" w:hAnsi="Times New Roman" w:cs="Times New Roman"/>
        </w:rPr>
      </w:pPr>
      <w:r>
        <w:rPr>
          <w:rFonts w:ascii="Times New Roman" w:hAnsi="Times New Roman" w:cs="Times New Roman"/>
        </w:rPr>
        <w:t>Чл.30.(Изм. с Решение № 209/31.01.2006 г.; Отм. с Решение № 236/30.12.2010 г.)</w:t>
      </w:r>
      <w:r w:rsidR="00EE3FA2">
        <w:rPr>
          <w:rFonts w:ascii="Times New Roman" w:hAnsi="Times New Roman" w:cs="Times New Roman"/>
        </w:rPr>
        <w:t xml:space="preserve"> изм. с Решение № 91/15.11.2012 г.</w:t>
      </w:r>
    </w:p>
    <w:p w:rsidR="00EE3FA2" w:rsidRDefault="00EE3FA2" w:rsidP="00CE6E94">
      <w:pPr>
        <w:pStyle w:val="ListParagraph"/>
        <w:numPr>
          <w:ilvl w:val="0"/>
          <w:numId w:val="8"/>
        </w:numPr>
        <w:spacing w:after="0" w:line="240" w:lineRule="auto"/>
        <w:ind w:left="0" w:firstLine="1020"/>
        <w:jc w:val="both"/>
        <w:rPr>
          <w:rFonts w:ascii="Times New Roman" w:hAnsi="Times New Roman" w:cs="Times New Roman"/>
        </w:rPr>
      </w:pPr>
      <w:r>
        <w:rPr>
          <w:rFonts w:ascii="Times New Roman" w:hAnsi="Times New Roman" w:cs="Times New Roman"/>
        </w:rPr>
        <w:t>Собственикът на новопридобит имот дължи такса от началото на месеца, следващ месеца на придобиване на имота</w:t>
      </w:r>
    </w:p>
    <w:p w:rsidR="00EE3FA2" w:rsidRPr="00CC522E" w:rsidRDefault="00EE3FA2" w:rsidP="00CE6E94">
      <w:pPr>
        <w:pStyle w:val="ListParagraph"/>
        <w:numPr>
          <w:ilvl w:val="0"/>
          <w:numId w:val="8"/>
        </w:numPr>
        <w:spacing w:after="0" w:line="240" w:lineRule="auto"/>
        <w:ind w:left="0" w:firstLine="1020"/>
        <w:jc w:val="both"/>
        <w:rPr>
          <w:rFonts w:ascii="Times New Roman" w:hAnsi="Times New Roman" w:cs="Times New Roman"/>
        </w:rPr>
      </w:pPr>
      <w:r w:rsidRPr="00CC522E">
        <w:rPr>
          <w:rFonts w:ascii="Times New Roman" w:hAnsi="Times New Roman" w:cs="Times New Roman"/>
        </w:rPr>
        <w:t>За сгради, подлежащи на съб</w:t>
      </w:r>
      <w:r w:rsidR="00CC522E" w:rsidRPr="00CC522E">
        <w:rPr>
          <w:rFonts w:ascii="Times New Roman" w:hAnsi="Times New Roman" w:cs="Times New Roman"/>
        </w:rPr>
        <w:t>а</w:t>
      </w:r>
      <w:r w:rsidRPr="00CC522E">
        <w:rPr>
          <w:rFonts w:ascii="Times New Roman" w:hAnsi="Times New Roman" w:cs="Times New Roman"/>
        </w:rPr>
        <w:t>р</w:t>
      </w:r>
      <w:r w:rsidR="00CC522E" w:rsidRPr="00CC522E">
        <w:rPr>
          <w:rFonts w:ascii="Times New Roman" w:hAnsi="Times New Roman" w:cs="Times New Roman"/>
        </w:rPr>
        <w:t>я</w:t>
      </w:r>
      <w:r w:rsidRPr="00CC522E">
        <w:rPr>
          <w:rFonts w:ascii="Times New Roman" w:hAnsi="Times New Roman" w:cs="Times New Roman"/>
        </w:rPr>
        <w:t>не, таксата се дължи включително за месеца през който е преустановено ползването й.</w:t>
      </w:r>
    </w:p>
    <w:p w:rsidR="00183813" w:rsidRPr="00183813" w:rsidRDefault="00514483" w:rsidP="00CE6E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3813" w:rsidRPr="00183813">
        <w:rPr>
          <w:rFonts w:ascii="Times New Roman" w:hAnsi="Times New Roman" w:cs="Times New Roman"/>
          <w:sz w:val="24"/>
          <w:szCs w:val="24"/>
        </w:rPr>
        <w:t>Чл.30А/Нов с Решение № 232/29.12.2017 г./ Не се събира такса за:</w:t>
      </w:r>
    </w:p>
    <w:p w:rsidR="00183813" w:rsidRPr="00183813" w:rsidRDefault="00183813" w:rsidP="00CE6E94">
      <w:pPr>
        <w:pStyle w:val="NormalWeb"/>
        <w:spacing w:before="0" w:beforeAutospacing="0" w:after="0" w:afterAutospacing="0"/>
        <w:jc w:val="both"/>
      </w:pPr>
      <w:r w:rsidRPr="00183813">
        <w:t>1.сметосъбиране и сметоизвозване,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предходната година в общината по местонахождението на имота;</w:t>
      </w:r>
    </w:p>
    <w:p w:rsidR="00183813" w:rsidRPr="00183813" w:rsidRDefault="00183813" w:rsidP="00CE6E94">
      <w:pPr>
        <w:pStyle w:val="NormalWeb"/>
        <w:spacing w:before="0" w:beforeAutospacing="0" w:after="0" w:afterAutospacing="0"/>
        <w:jc w:val="both"/>
      </w:pPr>
      <w:r w:rsidRPr="00183813">
        <w:t>2. поддържане чистотата на териториите за обществено ползване - когато услугата не се предоставя от общината;</w:t>
      </w:r>
    </w:p>
    <w:p w:rsidR="00183813" w:rsidRPr="00183813" w:rsidRDefault="00183813" w:rsidP="00CE6E94">
      <w:pPr>
        <w:pStyle w:val="NormalWeb"/>
        <w:spacing w:before="0" w:beforeAutospacing="0" w:after="0" w:afterAutospacing="0"/>
        <w:jc w:val="both"/>
      </w:pPr>
      <w:r w:rsidRPr="00183813">
        <w:t>3. обезвреждане на битовите отпадъци и поддържане на депа за битови отпадъци и други съоръжения за обезвреждане на битови отпадъци - когато няма такива.</w:t>
      </w:r>
    </w:p>
    <w:p w:rsidR="00183813" w:rsidRPr="00183813" w:rsidRDefault="00183813" w:rsidP="00183813">
      <w:pPr>
        <w:pStyle w:val="NormalWeb"/>
        <w:spacing w:before="0" w:beforeAutospacing="0" w:after="0" w:afterAutospacing="0"/>
      </w:pPr>
      <w:r w:rsidRPr="00183813">
        <w:t>ал.2.За незастроени поземлени имоти в строителните граници на населените места собственост на физически и юридически лица се събира такса за поддържане чистотата за обществено ползване когато услугата се предоставя от общината.</w:t>
      </w:r>
    </w:p>
    <w:p w:rsidR="00183813" w:rsidRPr="00183813" w:rsidRDefault="00183813" w:rsidP="00183813">
      <w:pPr>
        <w:spacing w:after="0" w:line="240" w:lineRule="auto"/>
        <w:jc w:val="both"/>
        <w:rPr>
          <w:rFonts w:ascii="Times New Roman" w:hAnsi="Times New Roman" w:cs="Times New Roman"/>
          <w:sz w:val="24"/>
          <w:szCs w:val="24"/>
        </w:rPr>
      </w:pPr>
      <w:r w:rsidRPr="00183813">
        <w:rPr>
          <w:rFonts w:ascii="Times New Roman" w:hAnsi="Times New Roman" w:cs="Times New Roman"/>
          <w:sz w:val="24"/>
          <w:szCs w:val="24"/>
        </w:rPr>
        <w:t>ал.3.При промяна на декларираните по ал.1 обстоятелства собствениците, респ.ползвателите с учредено право на ползване, в 14 дневен срок уведомяват общинската администрация.</w:t>
      </w:r>
    </w:p>
    <w:p w:rsidR="00183813" w:rsidRPr="00183813" w:rsidRDefault="00183813" w:rsidP="00183813">
      <w:pPr>
        <w:spacing w:after="0" w:line="240" w:lineRule="auto"/>
        <w:jc w:val="both"/>
        <w:rPr>
          <w:rFonts w:ascii="Times New Roman" w:hAnsi="Times New Roman" w:cs="Times New Roman"/>
          <w:sz w:val="24"/>
          <w:szCs w:val="24"/>
        </w:rPr>
      </w:pPr>
      <w:r w:rsidRPr="00183813">
        <w:rPr>
          <w:rFonts w:ascii="Times New Roman" w:hAnsi="Times New Roman" w:cs="Times New Roman"/>
          <w:sz w:val="24"/>
          <w:szCs w:val="24"/>
        </w:rPr>
        <w:t>ал.4.В случайте, когато общинската администрация установи, че имота се ползва отпада правото по ал.</w:t>
      </w:r>
      <w:r w:rsidRPr="00183813">
        <w:rPr>
          <w:rFonts w:ascii="Times New Roman" w:hAnsi="Times New Roman" w:cs="Times New Roman"/>
          <w:sz w:val="24"/>
          <w:szCs w:val="24"/>
          <w:lang w:val="en-US"/>
        </w:rPr>
        <w:t>1</w:t>
      </w:r>
      <w:r w:rsidRPr="00183813">
        <w:rPr>
          <w:rFonts w:ascii="Times New Roman" w:hAnsi="Times New Roman" w:cs="Times New Roman"/>
          <w:sz w:val="24"/>
          <w:szCs w:val="24"/>
        </w:rPr>
        <w:t>. и се заплаща дължимата такса заедно с полагащата се лихва за периода .</w:t>
      </w:r>
    </w:p>
    <w:p w:rsidR="00183813" w:rsidRPr="00183813" w:rsidRDefault="00183813" w:rsidP="00183813">
      <w:pPr>
        <w:pStyle w:val="111"/>
        <w:ind w:firstLine="0"/>
        <w:rPr>
          <w:szCs w:val="24"/>
        </w:rPr>
      </w:pPr>
      <w:r w:rsidRPr="00183813">
        <w:rPr>
          <w:szCs w:val="24"/>
        </w:rPr>
        <w:t>ал.5.Не се събира такса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 Освобождаването е при условие, че имотите не се ползват със стопанска цел, несвързана с пряката им богослужебна дейност.</w:t>
      </w:r>
    </w:p>
    <w:p w:rsidR="008F143E" w:rsidRDefault="008F143E" w:rsidP="00A561E5">
      <w:pPr>
        <w:spacing w:after="0" w:line="240" w:lineRule="auto"/>
        <w:jc w:val="both"/>
        <w:rPr>
          <w:rFonts w:ascii="Times New Roman" w:hAnsi="Times New Roman" w:cs="Times New Roman"/>
          <w:lang w:val="en-US"/>
        </w:rPr>
      </w:pPr>
    </w:p>
    <w:p w:rsidR="009342C3" w:rsidRDefault="009342C3" w:rsidP="00A561E5">
      <w:pPr>
        <w:spacing w:after="0" w:line="240" w:lineRule="auto"/>
        <w:jc w:val="both"/>
        <w:rPr>
          <w:rFonts w:ascii="Times New Roman" w:hAnsi="Times New Roman" w:cs="Times New Roman"/>
          <w:lang w:val="en-US"/>
        </w:rPr>
      </w:pPr>
    </w:p>
    <w:p w:rsidR="009342C3" w:rsidRDefault="009342C3" w:rsidP="00A561E5">
      <w:pPr>
        <w:spacing w:after="0" w:line="240" w:lineRule="auto"/>
        <w:jc w:val="both"/>
        <w:rPr>
          <w:rFonts w:ascii="Times New Roman" w:hAnsi="Times New Roman" w:cs="Times New Roman"/>
          <w:lang w:val="en-US"/>
        </w:rPr>
      </w:pPr>
    </w:p>
    <w:p w:rsidR="009342C3" w:rsidRPr="00A561E5" w:rsidRDefault="009342C3" w:rsidP="00A561E5">
      <w:pPr>
        <w:spacing w:after="0" w:line="240" w:lineRule="auto"/>
        <w:jc w:val="both"/>
        <w:rPr>
          <w:rFonts w:ascii="Times New Roman" w:hAnsi="Times New Roman" w:cs="Times New Roman"/>
          <w:lang w:val="en-US"/>
        </w:rPr>
      </w:pPr>
    </w:p>
    <w:p w:rsidR="008F143E" w:rsidRDefault="008F143E" w:rsidP="00EE3FA2">
      <w:pPr>
        <w:spacing w:after="0" w:line="240" w:lineRule="auto"/>
        <w:ind w:left="1020"/>
        <w:jc w:val="both"/>
        <w:rPr>
          <w:rFonts w:ascii="Times New Roman" w:hAnsi="Times New Roman" w:cs="Times New Roman"/>
        </w:rPr>
      </w:pPr>
    </w:p>
    <w:p w:rsidR="00EE3FA2" w:rsidRDefault="00EE3FA2" w:rsidP="00EE3FA2">
      <w:pPr>
        <w:spacing w:after="0" w:line="240" w:lineRule="auto"/>
        <w:ind w:left="1020"/>
        <w:jc w:val="center"/>
        <w:rPr>
          <w:rFonts w:ascii="Times New Roman" w:hAnsi="Times New Roman" w:cs="Times New Roman"/>
        </w:rPr>
      </w:pPr>
      <w:r>
        <w:rPr>
          <w:rFonts w:ascii="Times New Roman" w:hAnsi="Times New Roman" w:cs="Times New Roman"/>
        </w:rPr>
        <w:lastRenderedPageBreak/>
        <w:t>РАЗДЕЛ VІ</w:t>
      </w:r>
    </w:p>
    <w:p w:rsidR="00EE3FA2" w:rsidRDefault="00EE3FA2" w:rsidP="00EE3FA2">
      <w:pPr>
        <w:spacing w:after="0" w:line="240" w:lineRule="auto"/>
        <w:ind w:left="1020"/>
        <w:jc w:val="center"/>
        <w:rPr>
          <w:rFonts w:ascii="Times New Roman" w:hAnsi="Times New Roman" w:cs="Times New Roman"/>
        </w:rPr>
      </w:pPr>
      <w:r>
        <w:rPr>
          <w:rFonts w:ascii="Times New Roman" w:hAnsi="Times New Roman" w:cs="Times New Roman"/>
        </w:rPr>
        <w:t>ТАКСА ЗА ПРИТЕЖАВАНЕ НА КУЧЕ</w:t>
      </w:r>
    </w:p>
    <w:p w:rsidR="00EE3FA2" w:rsidRDefault="00EE3FA2" w:rsidP="00EE3FA2">
      <w:pPr>
        <w:spacing w:after="0" w:line="240" w:lineRule="auto"/>
        <w:ind w:left="1020"/>
        <w:jc w:val="center"/>
        <w:rPr>
          <w:rFonts w:ascii="Times New Roman" w:hAnsi="Times New Roman" w:cs="Times New Roman"/>
        </w:rPr>
      </w:pPr>
    </w:p>
    <w:p w:rsidR="00EE3FA2" w:rsidRDefault="00EE3FA2" w:rsidP="002003DB">
      <w:pPr>
        <w:spacing w:after="0" w:line="240" w:lineRule="auto"/>
        <w:ind w:firstLine="1020"/>
        <w:jc w:val="both"/>
        <w:rPr>
          <w:rFonts w:ascii="Times New Roman" w:hAnsi="Times New Roman" w:cs="Times New Roman"/>
        </w:rPr>
      </w:pPr>
      <w:r>
        <w:rPr>
          <w:rFonts w:ascii="Times New Roman" w:hAnsi="Times New Roman" w:cs="Times New Roman"/>
        </w:rPr>
        <w:t>Чл.31(1) /Нов – Решение № 91/15.11.2012 г./ За притежаване  на куче собственикът заплаща годишна такса в общината, на чиято територия е постоянния му адрес за физически лица и седалище за юридически лица в размер на 2 лв.</w:t>
      </w:r>
    </w:p>
    <w:p w:rsidR="00EE3FA2" w:rsidRPr="00470607" w:rsidRDefault="00470607" w:rsidP="002003DB">
      <w:pPr>
        <w:spacing w:after="0" w:line="240" w:lineRule="auto"/>
        <w:ind w:left="1020"/>
        <w:jc w:val="both"/>
        <w:rPr>
          <w:rFonts w:ascii="Times New Roman" w:hAnsi="Times New Roman" w:cs="Times New Roman"/>
        </w:rPr>
      </w:pPr>
      <w:r>
        <w:rPr>
          <w:rFonts w:ascii="Times New Roman" w:hAnsi="Times New Roman" w:cs="Times New Roman"/>
        </w:rPr>
        <w:t xml:space="preserve">(2) </w:t>
      </w:r>
      <w:r w:rsidR="00EE3FA2" w:rsidRPr="00470607">
        <w:rPr>
          <w:rFonts w:ascii="Times New Roman" w:hAnsi="Times New Roman" w:cs="Times New Roman"/>
        </w:rPr>
        <w:t xml:space="preserve">Освобождават се от такса собствениците на: </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1.Кучета на инвалиди</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2.Служебни кучета в организациите на бюджетна издръжка</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3.Кучета използвани за опитни цели.</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4.Кучета използвани от БЧК</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5.Кастрирани кучета</w:t>
      </w:r>
    </w:p>
    <w:p w:rsidR="00EE3FA2" w:rsidRDefault="00EE3FA2" w:rsidP="002003DB">
      <w:pPr>
        <w:spacing w:after="0" w:line="240" w:lineRule="auto"/>
        <w:ind w:left="1380"/>
        <w:jc w:val="both"/>
        <w:rPr>
          <w:rFonts w:ascii="Times New Roman" w:hAnsi="Times New Roman" w:cs="Times New Roman"/>
        </w:rPr>
      </w:pPr>
      <w:r>
        <w:rPr>
          <w:rFonts w:ascii="Times New Roman" w:hAnsi="Times New Roman" w:cs="Times New Roman"/>
        </w:rPr>
        <w:t>6.Ловни кучета</w:t>
      </w:r>
    </w:p>
    <w:p w:rsidR="00470607" w:rsidRDefault="00470607" w:rsidP="002003DB">
      <w:pPr>
        <w:spacing w:after="0" w:line="240" w:lineRule="auto"/>
        <w:jc w:val="both"/>
        <w:rPr>
          <w:rFonts w:ascii="Times New Roman" w:hAnsi="Times New Roman" w:cs="Times New Roman"/>
        </w:rPr>
      </w:pPr>
      <w:r>
        <w:rPr>
          <w:rFonts w:ascii="Times New Roman" w:hAnsi="Times New Roman" w:cs="Times New Roman"/>
        </w:rPr>
        <w:t xml:space="preserve">                  (3) В тримесечен срок от датата на придобиване на куче, собственикът подава декларация в общината, на чиято територия  е постоянния му адрес/седалище.</w:t>
      </w:r>
    </w:p>
    <w:p w:rsidR="00470607" w:rsidRDefault="00470607" w:rsidP="002003DB">
      <w:pPr>
        <w:spacing w:after="0" w:line="240" w:lineRule="auto"/>
        <w:jc w:val="both"/>
        <w:rPr>
          <w:rFonts w:ascii="Times New Roman" w:hAnsi="Times New Roman" w:cs="Times New Roman"/>
        </w:rPr>
      </w:pPr>
      <w:r>
        <w:rPr>
          <w:rFonts w:ascii="Times New Roman" w:hAnsi="Times New Roman" w:cs="Times New Roman"/>
        </w:rPr>
        <w:t xml:space="preserve">                  (4)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на една дванадесета от годишния и размер за всеки месец до края на годината, включително и месеца на придобиването.</w:t>
      </w:r>
    </w:p>
    <w:p w:rsidR="00470607" w:rsidRDefault="00470607" w:rsidP="002003DB">
      <w:pPr>
        <w:spacing w:after="0" w:line="240" w:lineRule="auto"/>
        <w:jc w:val="both"/>
        <w:rPr>
          <w:rFonts w:ascii="Times New Roman" w:hAnsi="Times New Roman" w:cs="Times New Roman"/>
        </w:rPr>
      </w:pPr>
      <w:r>
        <w:rPr>
          <w:rFonts w:ascii="Times New Roman" w:hAnsi="Times New Roman" w:cs="Times New Roman"/>
        </w:rPr>
        <w:t xml:space="preserve">                 (5)</w:t>
      </w:r>
      <w:r w:rsidR="007D7D99">
        <w:rPr>
          <w:rFonts w:ascii="Times New Roman" w:hAnsi="Times New Roman" w:cs="Times New Roman"/>
        </w:rPr>
        <w:t xml:space="preserve"> Приходите от събраните такси по ал.4 </w:t>
      </w:r>
      <w:r w:rsidR="00B13B87">
        <w:rPr>
          <w:rFonts w:ascii="Times New Roman" w:hAnsi="Times New Roman" w:cs="Times New Roman"/>
        </w:rPr>
        <w:t>се използват за мероприятия, свързани с намаляване броя на безстопанствените кучета.</w:t>
      </w:r>
    </w:p>
    <w:p w:rsidR="00B13B87" w:rsidRDefault="00B13B87" w:rsidP="00470607">
      <w:pPr>
        <w:spacing w:after="0" w:line="240" w:lineRule="auto"/>
        <w:rPr>
          <w:rFonts w:ascii="Times New Roman" w:hAnsi="Times New Roman" w:cs="Times New Roman"/>
        </w:rPr>
      </w:pPr>
    </w:p>
    <w:p w:rsidR="00B13B87" w:rsidRDefault="00B13B87" w:rsidP="00470607">
      <w:pPr>
        <w:spacing w:after="0" w:line="240" w:lineRule="auto"/>
        <w:rPr>
          <w:rFonts w:ascii="Times New Roman" w:hAnsi="Times New Roman" w:cs="Times New Roman"/>
        </w:rPr>
      </w:pPr>
    </w:p>
    <w:p w:rsidR="00B13B87" w:rsidRDefault="00B13B87" w:rsidP="00470607">
      <w:pPr>
        <w:spacing w:after="0" w:line="240" w:lineRule="auto"/>
        <w:rPr>
          <w:rFonts w:ascii="Times New Roman" w:hAnsi="Times New Roman" w:cs="Times New Roman"/>
        </w:rPr>
      </w:pPr>
    </w:p>
    <w:p w:rsidR="00B13B87" w:rsidRDefault="00B13B87" w:rsidP="00B13B87">
      <w:pPr>
        <w:spacing w:after="0" w:line="240" w:lineRule="auto"/>
        <w:jc w:val="center"/>
        <w:rPr>
          <w:rFonts w:ascii="Times New Roman" w:hAnsi="Times New Roman" w:cs="Times New Roman"/>
        </w:rPr>
      </w:pPr>
      <w:r>
        <w:rPr>
          <w:rFonts w:ascii="Times New Roman" w:hAnsi="Times New Roman" w:cs="Times New Roman"/>
        </w:rPr>
        <w:t>ГЛАВА ІІІ</w:t>
      </w:r>
    </w:p>
    <w:p w:rsidR="00B13B87" w:rsidRDefault="00B13B87" w:rsidP="00B13B87">
      <w:pPr>
        <w:spacing w:after="0" w:line="240" w:lineRule="auto"/>
        <w:jc w:val="center"/>
        <w:rPr>
          <w:rFonts w:ascii="Times New Roman" w:hAnsi="Times New Roman" w:cs="Times New Roman"/>
        </w:rPr>
      </w:pPr>
      <w:r>
        <w:rPr>
          <w:rFonts w:ascii="Times New Roman" w:hAnsi="Times New Roman" w:cs="Times New Roman"/>
        </w:rPr>
        <w:t>ЦЕНИ НА НЕУРЕДЕНИ СЪС ЗАКОН УСЛУГИ, ОКАЗАНИ  ИЛИ</w:t>
      </w:r>
    </w:p>
    <w:p w:rsidR="00B13B87" w:rsidRDefault="00B13B87" w:rsidP="00B13B87">
      <w:pPr>
        <w:spacing w:after="0" w:line="240" w:lineRule="auto"/>
        <w:jc w:val="center"/>
        <w:rPr>
          <w:rFonts w:ascii="Times New Roman" w:hAnsi="Times New Roman" w:cs="Times New Roman"/>
        </w:rPr>
      </w:pPr>
      <w:r>
        <w:rPr>
          <w:rFonts w:ascii="Times New Roman" w:hAnsi="Times New Roman" w:cs="Times New Roman"/>
        </w:rPr>
        <w:t>ПРЕДОСТАВЯНИ ОТ ОБЩИНАТА НА ФИЗИЧЕСКИ И ЮРИДИЧЕСКИ ЛИЦА</w:t>
      </w:r>
    </w:p>
    <w:p w:rsidR="00B13B87" w:rsidRDefault="00B13B87" w:rsidP="00B13B87">
      <w:pPr>
        <w:spacing w:after="0" w:line="240" w:lineRule="auto"/>
        <w:jc w:val="center"/>
        <w:rPr>
          <w:rFonts w:ascii="Times New Roman" w:hAnsi="Times New Roman" w:cs="Times New Roman"/>
        </w:rPr>
      </w:pPr>
    </w:p>
    <w:p w:rsidR="00B13B87" w:rsidRDefault="00B13B87" w:rsidP="00B13B87">
      <w:pPr>
        <w:spacing w:after="0" w:line="240" w:lineRule="auto"/>
        <w:ind w:firstLine="993"/>
        <w:rPr>
          <w:rFonts w:ascii="Times New Roman" w:hAnsi="Times New Roman" w:cs="Times New Roman"/>
        </w:rPr>
      </w:pPr>
    </w:p>
    <w:p w:rsidR="00B13B87" w:rsidRDefault="00B13B87" w:rsidP="002003DB">
      <w:pPr>
        <w:spacing w:after="0" w:line="240" w:lineRule="auto"/>
        <w:ind w:firstLine="993"/>
        <w:jc w:val="both"/>
        <w:rPr>
          <w:rFonts w:ascii="Times New Roman" w:hAnsi="Times New Roman" w:cs="Times New Roman"/>
        </w:rPr>
      </w:pPr>
      <w:r>
        <w:rPr>
          <w:rFonts w:ascii="Times New Roman" w:hAnsi="Times New Roman" w:cs="Times New Roman"/>
        </w:rPr>
        <w:t xml:space="preserve">Чл.32. За всички услуги, предоставяни от общината, които не са регламентирани със закон, </w:t>
      </w:r>
      <w:r w:rsidR="00012DA6">
        <w:rPr>
          <w:rFonts w:ascii="Times New Roman" w:hAnsi="Times New Roman" w:cs="Times New Roman"/>
        </w:rPr>
        <w:t>се определя цена с тази Наредба.</w:t>
      </w:r>
    </w:p>
    <w:p w:rsidR="00012DA6" w:rsidRDefault="00012DA6" w:rsidP="002003DB">
      <w:pPr>
        <w:spacing w:after="0" w:line="240" w:lineRule="auto"/>
        <w:ind w:firstLine="993"/>
        <w:jc w:val="both"/>
        <w:rPr>
          <w:rFonts w:ascii="Times New Roman" w:hAnsi="Times New Roman" w:cs="Times New Roman"/>
        </w:rPr>
      </w:pPr>
      <w:r>
        <w:rPr>
          <w:rFonts w:ascii="Times New Roman" w:hAnsi="Times New Roman" w:cs="Times New Roman"/>
        </w:rPr>
        <w:t>Чл.33.(1) Цените на услугите  се формират въз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rsidR="00012DA6" w:rsidRDefault="00012DA6" w:rsidP="002003DB">
      <w:pPr>
        <w:spacing w:after="0" w:line="240" w:lineRule="auto"/>
        <w:ind w:firstLine="993"/>
        <w:jc w:val="both"/>
        <w:rPr>
          <w:rFonts w:ascii="Times New Roman" w:hAnsi="Times New Roman" w:cs="Times New Roman"/>
        </w:rPr>
      </w:pPr>
      <w:r>
        <w:rPr>
          <w:rFonts w:ascii="Times New Roman" w:hAnsi="Times New Roman" w:cs="Times New Roman"/>
        </w:rPr>
        <w:t>12. преките и непреки разходи за персонал, включително работна заплата и осигуровки;</w:t>
      </w:r>
    </w:p>
    <w:p w:rsidR="00012DA6" w:rsidRDefault="00012DA6" w:rsidP="002003DB">
      <w:pPr>
        <w:spacing w:after="0" w:line="240" w:lineRule="auto"/>
        <w:ind w:firstLine="993"/>
        <w:jc w:val="both"/>
        <w:rPr>
          <w:rFonts w:ascii="Times New Roman" w:hAnsi="Times New Roman" w:cs="Times New Roman"/>
        </w:rPr>
      </w:pPr>
      <w:r>
        <w:rPr>
          <w:rFonts w:ascii="Times New Roman" w:hAnsi="Times New Roman" w:cs="Times New Roman"/>
        </w:rPr>
        <w:t>13. материални, режийни, консултантски и други разходи за материали и доставки, комунални услуги, застраховки, пътни и наеми на сгради и оборудване;</w:t>
      </w:r>
    </w:p>
    <w:p w:rsidR="00012DA6" w:rsidRDefault="00012DA6" w:rsidP="002003DB">
      <w:pPr>
        <w:spacing w:after="0" w:line="240" w:lineRule="auto"/>
        <w:ind w:firstLine="993"/>
        <w:jc w:val="both"/>
        <w:rPr>
          <w:rFonts w:ascii="Times New Roman" w:hAnsi="Times New Roman" w:cs="Times New Roman"/>
        </w:rPr>
      </w:pPr>
      <w:r>
        <w:rPr>
          <w:rFonts w:ascii="Times New Roman" w:hAnsi="Times New Roman" w:cs="Times New Roman"/>
        </w:rPr>
        <w:t>14.разходи за управление   и контрол;</w:t>
      </w:r>
    </w:p>
    <w:p w:rsidR="00012DA6" w:rsidRDefault="00012DA6" w:rsidP="002003DB">
      <w:pPr>
        <w:spacing w:after="0" w:line="240" w:lineRule="auto"/>
        <w:ind w:firstLine="993"/>
        <w:jc w:val="both"/>
        <w:rPr>
          <w:rFonts w:ascii="Times New Roman" w:hAnsi="Times New Roman" w:cs="Times New Roman"/>
        </w:rPr>
      </w:pPr>
      <w:r>
        <w:rPr>
          <w:rFonts w:ascii="Times New Roman" w:hAnsi="Times New Roman" w:cs="Times New Roman"/>
        </w:rPr>
        <w:t xml:space="preserve">15. разходите по прилагане, събиране, научно-изследователска дейност, определяне на стандарти и регулиране, включително и за задължителни </w:t>
      </w:r>
      <w:r w:rsidR="002003DB">
        <w:rPr>
          <w:rFonts w:ascii="Times New Roman" w:hAnsi="Times New Roman" w:cs="Times New Roman"/>
        </w:rPr>
        <w:t>протоколи за оценка на влиянието на околната среда;</w:t>
      </w:r>
    </w:p>
    <w:p w:rsidR="002003DB" w:rsidRDefault="002003DB" w:rsidP="002003DB">
      <w:pPr>
        <w:spacing w:after="0" w:line="240" w:lineRule="auto"/>
        <w:ind w:firstLine="993"/>
        <w:jc w:val="both"/>
        <w:rPr>
          <w:rFonts w:ascii="Times New Roman" w:hAnsi="Times New Roman" w:cs="Times New Roman"/>
        </w:rPr>
      </w:pPr>
      <w:r>
        <w:rPr>
          <w:rFonts w:ascii="Times New Roman" w:hAnsi="Times New Roman" w:cs="Times New Roman"/>
        </w:rPr>
        <w:t>16.пълните разходи се определят или начисляват въз основа на данни от съществуващата система на отчетност.</w:t>
      </w:r>
    </w:p>
    <w:p w:rsidR="002003DB" w:rsidRDefault="002003DB" w:rsidP="002003DB">
      <w:pPr>
        <w:spacing w:after="0" w:line="240" w:lineRule="auto"/>
        <w:ind w:firstLine="993"/>
        <w:jc w:val="both"/>
        <w:rPr>
          <w:rFonts w:ascii="Times New Roman" w:hAnsi="Times New Roman" w:cs="Times New Roman"/>
        </w:rPr>
      </w:pPr>
      <w:r>
        <w:rPr>
          <w:rFonts w:ascii="Times New Roman" w:hAnsi="Times New Roman" w:cs="Times New Roman"/>
        </w:rPr>
        <w:t>(2) Цените на услугите могат и да надвишават себестойността им.</w:t>
      </w:r>
    </w:p>
    <w:p w:rsidR="002003DB" w:rsidRDefault="002003DB" w:rsidP="002003DB">
      <w:pPr>
        <w:spacing w:after="0" w:line="240" w:lineRule="auto"/>
        <w:ind w:firstLine="993"/>
        <w:jc w:val="both"/>
        <w:rPr>
          <w:rFonts w:ascii="Times New Roman" w:hAnsi="Times New Roman" w:cs="Times New Roman"/>
        </w:rPr>
      </w:pPr>
      <w:r>
        <w:rPr>
          <w:rFonts w:ascii="Times New Roman" w:hAnsi="Times New Roman" w:cs="Times New Roman"/>
        </w:rPr>
        <w:t>(3) Цените на услугите са прости и пропорционални</w:t>
      </w:r>
    </w:p>
    <w:p w:rsidR="002003DB" w:rsidRDefault="002003DB" w:rsidP="002003DB">
      <w:pPr>
        <w:spacing w:after="0" w:line="240" w:lineRule="auto"/>
        <w:ind w:firstLine="993"/>
        <w:jc w:val="both"/>
        <w:rPr>
          <w:rFonts w:ascii="Times New Roman" w:hAnsi="Times New Roman" w:cs="Times New Roman"/>
        </w:rPr>
      </w:pPr>
      <w:r>
        <w:rPr>
          <w:rFonts w:ascii="Times New Roman" w:hAnsi="Times New Roman" w:cs="Times New Roman"/>
        </w:rPr>
        <w:t xml:space="preserve">(4) Цените на услугите се </w:t>
      </w:r>
      <w:r w:rsidR="00B12CB4">
        <w:rPr>
          <w:rFonts w:ascii="Times New Roman" w:hAnsi="Times New Roman" w:cs="Times New Roman"/>
        </w:rPr>
        <w:t>събират от общинската администрация и приходите от тях постъпват в бюджета на общината.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Чл.34.(1) Услугите, предоставени от общината могат да бъдат:</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1.Обикновена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2.Бърза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3.Експресна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(2) Сроковете за извършване на услуги са: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1.Обикновена – в рамките на 15 работни дни</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2.Бърза – в рамките на 3 работни дни</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lastRenderedPageBreak/>
        <w:t>3.Експресна – в рамките на един работен ден</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(3) Сроковете за извършване на услугите започват да текат от деня на подаване на необходимите документи по чл.35 и заплащане на цената на съответния вид услуга.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(4) Заплащането се извършва в брой или безкасово по съответната сметка</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(5) Бързата услуга се заплаща с 50% увеличение, а експресната със 100 %.</w:t>
      </w:r>
    </w:p>
    <w:p w:rsidR="00B12CB4" w:rsidRDefault="00B12CB4" w:rsidP="002003DB">
      <w:pPr>
        <w:spacing w:after="0" w:line="240" w:lineRule="auto"/>
        <w:ind w:firstLine="993"/>
        <w:jc w:val="both"/>
        <w:rPr>
          <w:rFonts w:ascii="Times New Roman" w:hAnsi="Times New Roman" w:cs="Times New Roman"/>
        </w:rPr>
      </w:pPr>
      <w:r>
        <w:rPr>
          <w:rFonts w:ascii="Times New Roman" w:hAnsi="Times New Roman" w:cs="Times New Roman"/>
        </w:rPr>
        <w:t>Чл.35.Необходимите документи за извършване на конкретна услуга или предоставяне на право от общината се утвърждават със заповед на кмета.</w:t>
      </w:r>
    </w:p>
    <w:p w:rsidR="00B12CB4" w:rsidRDefault="00C1404F" w:rsidP="002003DB">
      <w:pPr>
        <w:spacing w:after="0" w:line="240" w:lineRule="auto"/>
        <w:ind w:firstLine="993"/>
        <w:jc w:val="both"/>
        <w:rPr>
          <w:rFonts w:ascii="Times New Roman" w:hAnsi="Times New Roman" w:cs="Times New Roman"/>
        </w:rPr>
      </w:pPr>
      <w:r>
        <w:rPr>
          <w:rFonts w:ascii="Times New Roman" w:hAnsi="Times New Roman" w:cs="Times New Roman"/>
        </w:rPr>
        <w:t>Чл.36.При неспазване на сроковете по чл.34 ал.2 размерът на цената на услугата се намалява с едно на сто на ден, считано от деня на забавянето, но не повече от 30 на сто от пълния й размер.</w:t>
      </w:r>
    </w:p>
    <w:p w:rsidR="00C1404F" w:rsidRDefault="00C1404F" w:rsidP="002003DB">
      <w:pPr>
        <w:spacing w:after="0" w:line="240" w:lineRule="auto"/>
        <w:ind w:firstLine="993"/>
        <w:jc w:val="both"/>
        <w:rPr>
          <w:rFonts w:ascii="Times New Roman" w:hAnsi="Times New Roman" w:cs="Times New Roman"/>
        </w:rPr>
      </w:pPr>
      <w:r>
        <w:rPr>
          <w:rFonts w:ascii="Times New Roman" w:hAnsi="Times New Roman" w:cs="Times New Roman"/>
        </w:rPr>
        <w:t>Чл.37. ОбС определя следните услуги и цените за тях съгласно Приложение № 1</w:t>
      </w:r>
    </w:p>
    <w:p w:rsidR="00C1404F" w:rsidRDefault="00C1404F" w:rsidP="002003DB">
      <w:pPr>
        <w:spacing w:after="0" w:line="240" w:lineRule="auto"/>
        <w:ind w:firstLine="993"/>
        <w:jc w:val="both"/>
        <w:rPr>
          <w:rFonts w:ascii="Times New Roman" w:hAnsi="Times New Roman" w:cs="Times New Roman"/>
        </w:rPr>
      </w:pPr>
    </w:p>
    <w:p w:rsidR="00C1404F" w:rsidRDefault="00C1404F" w:rsidP="002003DB">
      <w:pPr>
        <w:spacing w:after="0" w:line="240" w:lineRule="auto"/>
        <w:ind w:firstLine="993"/>
        <w:jc w:val="both"/>
        <w:rPr>
          <w:rFonts w:ascii="Times New Roman" w:hAnsi="Times New Roman" w:cs="Times New Roman"/>
        </w:rPr>
      </w:pPr>
    </w:p>
    <w:p w:rsidR="00C1404F" w:rsidRDefault="00C1404F" w:rsidP="00C1404F">
      <w:pPr>
        <w:spacing w:after="0" w:line="240" w:lineRule="auto"/>
        <w:ind w:firstLine="993"/>
        <w:jc w:val="center"/>
        <w:rPr>
          <w:rFonts w:ascii="Times New Roman" w:hAnsi="Times New Roman" w:cs="Times New Roman"/>
        </w:rPr>
      </w:pPr>
      <w:r>
        <w:rPr>
          <w:rFonts w:ascii="Times New Roman" w:hAnsi="Times New Roman" w:cs="Times New Roman"/>
        </w:rPr>
        <w:t>АДМИНИСТРАТИВНОНАКАЗАТЕЛНИ РАЗПОРЕДБИ</w:t>
      </w:r>
    </w:p>
    <w:p w:rsidR="00C1404F" w:rsidRDefault="00C1404F" w:rsidP="00C1404F">
      <w:pPr>
        <w:spacing w:after="0" w:line="240" w:lineRule="auto"/>
        <w:ind w:firstLine="993"/>
        <w:jc w:val="center"/>
        <w:rPr>
          <w:rFonts w:ascii="Times New Roman" w:hAnsi="Times New Roman" w:cs="Times New Roman"/>
        </w:rPr>
      </w:pPr>
    </w:p>
    <w:p w:rsidR="00C1404F" w:rsidRDefault="00C1404F" w:rsidP="00AE176E">
      <w:pPr>
        <w:spacing w:after="0" w:line="240" w:lineRule="auto"/>
        <w:ind w:firstLine="993"/>
        <w:jc w:val="both"/>
        <w:rPr>
          <w:rFonts w:ascii="Times New Roman" w:hAnsi="Times New Roman" w:cs="Times New Roman"/>
        </w:rPr>
      </w:pPr>
      <w:r>
        <w:rPr>
          <w:rFonts w:ascii="Times New Roman" w:hAnsi="Times New Roman" w:cs="Times New Roman"/>
        </w:rPr>
        <w:t>Чл.38.Актовете за установяване на нарушенията по тази Наредба се съставят от определени от кмета на общината длъжностни лица, а наказателните постановления се издават от кмета на общината.</w:t>
      </w:r>
    </w:p>
    <w:p w:rsidR="00C1404F" w:rsidRDefault="00C1404F" w:rsidP="00AE176E">
      <w:pPr>
        <w:spacing w:after="0" w:line="240" w:lineRule="auto"/>
        <w:ind w:firstLine="993"/>
        <w:jc w:val="both"/>
        <w:rPr>
          <w:rFonts w:ascii="Times New Roman" w:hAnsi="Times New Roman" w:cs="Times New Roman"/>
        </w:rPr>
      </w:pPr>
      <w:r>
        <w:rPr>
          <w:rFonts w:ascii="Times New Roman" w:hAnsi="Times New Roman" w:cs="Times New Roman"/>
        </w:rPr>
        <w:t>Чл.39./Изм. с Решение № 236/30.12.2010 г.</w:t>
      </w:r>
      <w:r w:rsidR="00241969">
        <w:rPr>
          <w:rFonts w:ascii="Times New Roman" w:hAnsi="Times New Roman" w:cs="Times New Roman"/>
        </w:rPr>
        <w:t>/(1)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241969" w:rsidRDefault="00241969" w:rsidP="00241969">
      <w:pPr>
        <w:pStyle w:val="ListParagraph"/>
        <w:numPr>
          <w:ilvl w:val="0"/>
          <w:numId w:val="8"/>
        </w:numPr>
        <w:spacing w:after="0" w:line="240" w:lineRule="auto"/>
        <w:ind w:left="0" w:firstLine="1020"/>
        <w:jc w:val="both"/>
        <w:rPr>
          <w:rFonts w:ascii="Times New Roman" w:hAnsi="Times New Roman" w:cs="Times New Roman"/>
        </w:rPr>
      </w:pPr>
      <w:r>
        <w:rPr>
          <w:rFonts w:ascii="Times New Roman" w:hAnsi="Times New Roman" w:cs="Times New Roman"/>
        </w:rPr>
        <w:t>За маловажни случаи на административни нарушения по Закона МДТ, установени при извършването им, могат да бъдат налагани на местонарушението глоби в размер от 10 до 50 лв. 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 Фишът се подписва от контролния орган и от нарушителя, че е съгласен да плати глобата. На нарушителя се дава препис, за да може да заплати доброволно глобата. Ако нарушителят оспори нарушението или откаже да плати глобата, за нарушението се съставя акт за установяване на административното нарушение.</w:t>
      </w:r>
    </w:p>
    <w:p w:rsidR="00241969" w:rsidRDefault="00241969" w:rsidP="00241969">
      <w:pPr>
        <w:pStyle w:val="ListParagraph"/>
        <w:spacing w:after="0" w:line="240" w:lineRule="auto"/>
        <w:ind w:left="1020"/>
        <w:jc w:val="both"/>
        <w:rPr>
          <w:rFonts w:ascii="Times New Roman" w:hAnsi="Times New Roman" w:cs="Times New Roman"/>
        </w:rPr>
      </w:pPr>
    </w:p>
    <w:p w:rsidR="00241969" w:rsidRDefault="00241969" w:rsidP="00241969">
      <w:pPr>
        <w:pStyle w:val="ListParagraph"/>
        <w:spacing w:after="0" w:line="240" w:lineRule="auto"/>
        <w:ind w:left="1020"/>
        <w:jc w:val="center"/>
        <w:rPr>
          <w:rFonts w:ascii="Times New Roman" w:hAnsi="Times New Roman" w:cs="Times New Roman"/>
        </w:rPr>
      </w:pPr>
      <w:r>
        <w:rPr>
          <w:rFonts w:ascii="Times New Roman" w:hAnsi="Times New Roman" w:cs="Times New Roman"/>
        </w:rPr>
        <w:t>ДОПЪЛНИТЕЛНИ РАЗПОРЕДБИ</w:t>
      </w:r>
    </w:p>
    <w:p w:rsidR="00241969" w:rsidRDefault="00241969" w:rsidP="00241969">
      <w:pPr>
        <w:pStyle w:val="ListParagraph"/>
        <w:spacing w:after="0" w:line="240" w:lineRule="auto"/>
        <w:ind w:left="1020"/>
        <w:jc w:val="center"/>
        <w:rPr>
          <w:rFonts w:ascii="Times New Roman" w:hAnsi="Times New Roman" w:cs="Times New Roman"/>
        </w:rPr>
      </w:pPr>
    </w:p>
    <w:p w:rsidR="00241969" w:rsidRDefault="00DE1368" w:rsidP="00DE1368">
      <w:pPr>
        <w:pStyle w:val="ListParagraph"/>
        <w:spacing w:after="0" w:line="240" w:lineRule="auto"/>
        <w:ind w:left="1020"/>
        <w:rPr>
          <w:rFonts w:ascii="Times New Roman" w:hAnsi="Times New Roman" w:cs="Times New Roman"/>
        </w:rPr>
      </w:pPr>
      <w:r>
        <w:rPr>
          <w:rFonts w:ascii="Times New Roman" w:hAnsi="Times New Roman" w:cs="Times New Roman"/>
        </w:rPr>
        <w:t>§ 1.По смисъла на тази Наредба:</w:t>
      </w:r>
    </w:p>
    <w:p w:rsidR="00DE1368" w:rsidRDefault="00DE1368" w:rsidP="00DE1368">
      <w:pPr>
        <w:pStyle w:val="ListParagraph"/>
        <w:spacing w:after="0" w:line="240" w:lineRule="auto"/>
        <w:ind w:left="1020"/>
        <w:rPr>
          <w:rFonts w:ascii="Times New Roman" w:hAnsi="Times New Roman" w:cs="Times New Roman"/>
        </w:rPr>
      </w:pPr>
      <w:r>
        <w:rPr>
          <w:rFonts w:ascii="Times New Roman" w:hAnsi="Times New Roman" w:cs="Times New Roman"/>
        </w:rPr>
        <w:t xml:space="preserve">      „Услуги за всеобщо ползване” са тези общински услуги, при които конкретният ползвател не може да бъде определен</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„Ползватели” са физически и юридически лица, на които се предоставят публични услуги по смисъла на Закона за местните данъци и такси.</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„Личен доход” – са всички доходи на лицата с изключение на:</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а/добавката за чужда помощ на инвалидите с намалена работоспособност над 90 на сто с определена чужда помощ;</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б/помощите, определени с акт на Министерския съвет;</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в/даренията с хуманитарна цел, направени на лицата, ползващи формите за социално обслужване</w:t>
      </w:r>
    </w:p>
    <w:p w:rsidR="00DE1368" w:rsidRDefault="00DE1368" w:rsidP="00DE1368">
      <w:pPr>
        <w:pStyle w:val="ListParagraph"/>
        <w:spacing w:after="0" w:line="240" w:lineRule="auto"/>
        <w:ind w:left="1020"/>
        <w:jc w:val="both"/>
        <w:rPr>
          <w:rFonts w:ascii="Times New Roman" w:hAnsi="Times New Roman" w:cs="Times New Roman"/>
        </w:rPr>
      </w:pPr>
      <w:r>
        <w:rPr>
          <w:rFonts w:ascii="Times New Roman" w:hAnsi="Times New Roman" w:cs="Times New Roman"/>
        </w:rPr>
        <w:t xml:space="preserve">       г/ еднократно изплащаните допълнителни суми към пенсиите по решение на Министерския съвет</w:t>
      </w:r>
    </w:p>
    <w:p w:rsidR="00DE1368" w:rsidRDefault="00DE1368" w:rsidP="00DE1368">
      <w:pPr>
        <w:pStyle w:val="ListParagraph"/>
        <w:spacing w:after="0" w:line="240" w:lineRule="auto"/>
        <w:ind w:left="1020"/>
        <w:jc w:val="both"/>
        <w:rPr>
          <w:rFonts w:ascii="Times New Roman" w:hAnsi="Times New Roman" w:cs="Times New Roman"/>
        </w:rPr>
      </w:pPr>
    </w:p>
    <w:p w:rsidR="00DE1368" w:rsidRDefault="00DE1368" w:rsidP="00DE1368">
      <w:pPr>
        <w:pStyle w:val="ListParagraph"/>
        <w:spacing w:after="0" w:line="240" w:lineRule="auto"/>
        <w:ind w:left="1020"/>
        <w:jc w:val="both"/>
        <w:rPr>
          <w:rFonts w:ascii="Times New Roman" w:hAnsi="Times New Roman" w:cs="Times New Roman"/>
        </w:rPr>
      </w:pPr>
    </w:p>
    <w:p w:rsidR="00DE1368" w:rsidRDefault="001A39DE" w:rsidP="001A39DE">
      <w:pPr>
        <w:pStyle w:val="ListParagraph"/>
        <w:spacing w:after="0" w:line="240" w:lineRule="auto"/>
        <w:ind w:left="1020"/>
        <w:jc w:val="center"/>
        <w:rPr>
          <w:rFonts w:ascii="Times New Roman" w:hAnsi="Times New Roman" w:cs="Times New Roman"/>
        </w:rPr>
      </w:pPr>
      <w:r>
        <w:rPr>
          <w:rFonts w:ascii="Times New Roman" w:hAnsi="Times New Roman" w:cs="Times New Roman"/>
        </w:rPr>
        <w:t>ПРЕХОДНИ И ЗАКЛЮЧИТЕЛНИ РАЗПОРЕДБИ</w:t>
      </w:r>
    </w:p>
    <w:p w:rsidR="001A39DE" w:rsidRDefault="001A39DE" w:rsidP="001A39DE">
      <w:pPr>
        <w:pStyle w:val="ListParagraph"/>
        <w:spacing w:after="0" w:line="240" w:lineRule="auto"/>
        <w:ind w:left="1020"/>
        <w:jc w:val="center"/>
        <w:rPr>
          <w:rFonts w:ascii="Times New Roman" w:hAnsi="Times New Roman" w:cs="Times New Roman"/>
        </w:rPr>
      </w:pPr>
    </w:p>
    <w:p w:rsidR="001A39DE"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t>§ 2. Изпълнението и контрола по изпълнението на тази наредба се осъществява от кмета на общината или определени от него лица.</w:t>
      </w:r>
    </w:p>
    <w:p w:rsidR="001A39DE"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t>§ 3.Тази наредба се издава на основание чл.9 от Закона за местните данъци и такси и влиза в сила от 10.03.2003 г.</w:t>
      </w:r>
    </w:p>
    <w:p w:rsidR="001A39DE"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t>§ 4.Размерът на таксата за битови отпадъци за 2003 година е определен съгласно Решение № 211- Протокол № 38/19.12.2002 г.</w:t>
      </w:r>
    </w:p>
    <w:p w:rsidR="001A39DE"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lastRenderedPageBreak/>
        <w:t>§ 5.Другите общински такси, определени със</w:t>
      </w:r>
      <w:r w:rsidR="007F0D7C">
        <w:rPr>
          <w:rFonts w:ascii="Times New Roman" w:hAnsi="Times New Roman" w:cs="Times New Roman"/>
        </w:rPr>
        <w:t xml:space="preserve"> </w:t>
      </w:r>
      <w:r>
        <w:rPr>
          <w:rFonts w:ascii="Times New Roman" w:hAnsi="Times New Roman" w:cs="Times New Roman"/>
        </w:rPr>
        <w:t>закони се събират от общинската администрация на база на тарифи, определени от Министерски съвет.</w:t>
      </w:r>
    </w:p>
    <w:p w:rsidR="001A39DE"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t>§ 6. С приемането на тази наредба се отменя Решение № 181 – протокол № 30 от 22.02.2002 година на Общински съвет – Грамада</w:t>
      </w:r>
    </w:p>
    <w:p w:rsidR="001A39DE" w:rsidRPr="00241969" w:rsidRDefault="001A39DE" w:rsidP="001A39DE">
      <w:pPr>
        <w:pStyle w:val="ListParagraph"/>
        <w:spacing w:after="0" w:line="240" w:lineRule="auto"/>
        <w:ind w:left="1020"/>
        <w:jc w:val="both"/>
        <w:rPr>
          <w:rFonts w:ascii="Times New Roman" w:hAnsi="Times New Roman" w:cs="Times New Roman"/>
        </w:rPr>
      </w:pPr>
      <w:r>
        <w:rPr>
          <w:rFonts w:ascii="Times New Roman" w:hAnsi="Times New Roman" w:cs="Times New Roman"/>
        </w:rPr>
        <w:t>§ 7. Настоящата наредба се прилага при противоречие с други наредби и решения на общински съвет – Грамада, уреждащи същия кръг от обществени отношения.</w:t>
      </w:r>
    </w:p>
    <w:p w:rsidR="006F7514" w:rsidRDefault="00EE3FA2" w:rsidP="002003DB">
      <w:pPr>
        <w:spacing w:after="0" w:line="240" w:lineRule="auto"/>
        <w:jc w:val="both"/>
        <w:rPr>
          <w:rFonts w:ascii="Times New Roman" w:hAnsi="Times New Roman" w:cs="Times New Roman"/>
        </w:rPr>
      </w:pPr>
      <w:r>
        <w:rPr>
          <w:rFonts w:ascii="Times New Roman" w:hAnsi="Times New Roman" w:cs="Times New Roman"/>
        </w:rPr>
        <w:t xml:space="preserve">                   </w:t>
      </w:r>
    </w:p>
    <w:p w:rsidR="006F7514" w:rsidRPr="006F7514" w:rsidRDefault="006F7514" w:rsidP="00BE7028">
      <w:pPr>
        <w:spacing w:after="0" w:line="240" w:lineRule="auto"/>
        <w:jc w:val="both"/>
        <w:rPr>
          <w:rFonts w:ascii="Times New Roman" w:eastAsia="Calibri" w:hAnsi="Times New Roman" w:cs="Times New Roman"/>
          <w:sz w:val="24"/>
          <w:szCs w:val="24"/>
        </w:rPr>
      </w:pPr>
      <w:r>
        <w:rPr>
          <w:rFonts w:ascii="Times New Roman" w:hAnsi="Times New Roman" w:cs="Times New Roman"/>
        </w:rPr>
        <w:tab/>
      </w:r>
      <w:r w:rsidRPr="006F7514">
        <w:rPr>
          <w:rFonts w:ascii="Times New Roman" w:eastAsia="Calibri" w:hAnsi="Times New Roman" w:cs="Times New Roman"/>
          <w:sz w:val="24"/>
          <w:szCs w:val="24"/>
        </w:rPr>
        <w:t xml:space="preserve">05.03.2003 година                                                     </w:t>
      </w:r>
    </w:p>
    <w:p w:rsidR="006F7514" w:rsidRPr="006F7514" w:rsidRDefault="006F7514" w:rsidP="00BE7028">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6F7514">
        <w:rPr>
          <w:rFonts w:ascii="Times New Roman" w:eastAsia="Calibri" w:hAnsi="Times New Roman" w:cs="Times New Roman"/>
          <w:sz w:val="24"/>
          <w:szCs w:val="24"/>
        </w:rPr>
        <w:t xml:space="preserve">гр. Грамада                                                                              </w:t>
      </w:r>
    </w:p>
    <w:p w:rsidR="006F7514" w:rsidRPr="006F7514" w:rsidRDefault="006F7514" w:rsidP="006F7514">
      <w:pPr>
        <w:spacing w:after="0" w:line="240" w:lineRule="auto"/>
        <w:jc w:val="both"/>
        <w:rPr>
          <w:rFonts w:ascii="Times New Roman" w:eastAsia="Calibri" w:hAnsi="Times New Roman" w:cs="Times New Roman"/>
          <w:sz w:val="24"/>
          <w:szCs w:val="24"/>
        </w:rPr>
      </w:pPr>
      <w:r w:rsidRPr="006F7514">
        <w:rPr>
          <w:rFonts w:ascii="Times New Roman" w:eastAsia="Calibri" w:hAnsi="Times New Roman" w:cs="Times New Roman"/>
          <w:sz w:val="24"/>
          <w:szCs w:val="24"/>
        </w:rPr>
        <w:t xml:space="preserve">                     Чл. 20 – Изм. – Решение № 123/28.12.2004 г.</w:t>
      </w:r>
    </w:p>
    <w:p w:rsidR="001226AB" w:rsidRPr="002711ED" w:rsidRDefault="006F7514" w:rsidP="002711ED">
      <w:pPr>
        <w:spacing w:after="0" w:line="240" w:lineRule="auto"/>
        <w:jc w:val="both"/>
        <w:rPr>
          <w:rFonts w:ascii="Times New Roman" w:eastAsia="Calibri" w:hAnsi="Times New Roman" w:cs="Times New Roman"/>
          <w:sz w:val="24"/>
          <w:szCs w:val="24"/>
        </w:rPr>
      </w:pPr>
      <w:r w:rsidRPr="006F7514">
        <w:rPr>
          <w:rFonts w:ascii="Times New Roman" w:eastAsia="Calibri" w:hAnsi="Times New Roman" w:cs="Times New Roman"/>
          <w:sz w:val="24"/>
          <w:szCs w:val="24"/>
        </w:rPr>
        <w:t xml:space="preserve">                     Чл. 24  - Нови т. 4 и 5 – Решение № 121/ 28.12.2004 г.</w:t>
      </w:r>
      <w:r w:rsidR="001226AB" w:rsidRPr="00E5224D">
        <w:rPr>
          <w:rFonts w:ascii="Times New Roman" w:eastAsia="Calibri" w:hAnsi="Times New Roman" w:cs="Times New Roman"/>
          <w:color w:val="FF0000"/>
          <w:sz w:val="24"/>
          <w:szCs w:val="24"/>
        </w:rPr>
        <w:t xml:space="preserve"> </w:t>
      </w:r>
      <w:r w:rsidR="001226AB" w:rsidRPr="00E5224D">
        <w:rPr>
          <w:rFonts w:ascii="Times New Roman" w:eastAsia="Calibri" w:hAnsi="Times New Roman" w:cs="Times New Roman"/>
          <w:b/>
          <w:color w:val="FF0000"/>
          <w:sz w:val="24"/>
          <w:szCs w:val="24"/>
        </w:rPr>
        <w:t xml:space="preserve">  </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Чл.27 – Изм. – Решение № 10/28.11.2003 г.; Изм. – Решение № 108/24.11.2004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Чл.28 – Изм. – Решение № 10/28.11.2003 г.; Изм. – Решение № 108/24.11.2004 г.</w:t>
      </w:r>
    </w:p>
    <w:p w:rsidR="001226AB" w:rsidRDefault="00116608"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001226AB">
        <w:rPr>
          <w:rFonts w:ascii="Times New Roman" w:hAnsi="Times New Roman" w:cs="Times New Roman"/>
          <w:sz w:val="24"/>
          <w:szCs w:val="24"/>
        </w:rPr>
        <w:t>Чл.8 – Нова ал.5 – Решение № 209/31.01.2006г.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Чл.17. – Нова ал.1, т.13 – Решение № 209/31.01.2006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Чл.27 – Изм. – Решение № 209/31.01.2006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Чл.28 – Изм. – решение № 209/31.01.2006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Чл.30, ал.1 – Изм. – Решение № 209/31.01.2006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Чл.24, ал.1 – Изм. – Решение № 234/05.04.2006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Чл.24, ал.3 – отпада – Решение № 234/05.04.2006 г.</w:t>
      </w:r>
    </w:p>
    <w:p w:rsidR="001226AB" w:rsidRPr="002B3F33"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Чл.17,ал.1 Изм. Решение № 258/07.09.2006 г.; Из</w:t>
      </w:r>
      <w:r w:rsidR="002B3F33">
        <w:rPr>
          <w:rFonts w:ascii="Times New Roman" w:hAnsi="Times New Roman" w:cs="Times New Roman"/>
          <w:sz w:val="24"/>
          <w:szCs w:val="24"/>
        </w:rPr>
        <w:t>м. с Решение № 236/30.12.2010 г</w:t>
      </w:r>
      <w:r w:rsidR="002B3F33">
        <w:rPr>
          <w:rFonts w:ascii="Times New Roman" w:hAnsi="Times New Roman" w:cs="Times New Roman"/>
          <w:sz w:val="24"/>
          <w:szCs w:val="24"/>
          <w:lang w:val="en-US"/>
        </w:rPr>
        <w:t>.</w:t>
      </w:r>
      <w:r w:rsidR="002B3F33">
        <w:rPr>
          <w:rFonts w:ascii="Times New Roman" w:hAnsi="Times New Roman" w:cs="Times New Roman"/>
          <w:sz w:val="24"/>
          <w:szCs w:val="24"/>
        </w:rPr>
        <w:t>;Изм.Реш.№ 88/30.12.2020г.- ал.1,т.1,2,3,4,5,6,7,8,10,11,13,14</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Чл.24, ал.5 – Нова Решение № 258/07.09.2006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8 – Нова ал.4 – Решение № 286/30.01.2007 г.; Изм. с Решение № 236/30.12.2010 г.; Изм. с Решение № 205/30.12.2013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Чл.8 – Нова ал.5 – Решение № 286/30.01.2007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Чл.27 – Изм. – Решение № 286/30.01.2007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Чл.28 – Изм. – Решение № 286/30.01.2007 г.; Изм. с Решение № 236/30.12.2010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Чл.8 ал.5 Изм. с Решение № 18/28.02.2008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Чл.10 ал.4 и 5 Нови – Решение № 18/28.02.2008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Чл.24 ал.1 – Изм. – Решение № 18/28.02.2008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Чл.24, ал.5  - Изм. – Решение № 92/21.11.2008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Чл.37, т.51, т.58 и т.59 – Отменени с Решение № 91/21.11.2008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Чл.8, ал.5 Изм.с Решение № 106/27.01.2009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Чл.10, ал.4 Изм. с Решение № 106/27.01.2009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Чл.20 Изм. с Решение № 121/30.03.2009 г./ Изм. ал.1 и ал.2, отменя ал.3 и ал.4, ал.5 става ал.3 със същия текст, Нова – ал.4 на чл.20</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Чл.21 Изм. с Решение № 121/30.03.2009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Чл.8, ал.5 – Изм. с Решение № 166 от 30.12.2009 г.; Изм.с Реш.№ 236/30.12.2010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Чл.10, ал.4 и 5 – Изм. с Решение № 166 от 30.12.2009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Чл.15, т.1,2,5,6,7,8 – Изм. с Решение № 166 от 30.12.2009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Чл.29 А – Нов – Решение № 166 от 30.12.2009 г.; Изм. с Решение № 236/30.12.2010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Чл.10, ал.4 – Изм. с Решение № 236/30.12.2010 г.; Изм. с Решение № 21/30.12.2015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Чл.19, 20 и 30 – отм.с Решение № 236/30.12.2010 </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Чл.29 – Изм. с Решение № 236/30.12.2010 г.</w:t>
      </w:r>
    </w:p>
    <w:p w:rsidR="009D658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Чл.39 – Изм. с Решение № 236/30.12.2010 г.</w:t>
      </w:r>
    </w:p>
    <w:p w:rsidR="009D658B" w:rsidRDefault="009D658B" w:rsidP="009D658B">
      <w:pPr>
        <w:tabs>
          <w:tab w:val="left" w:pos="14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Чл.19 /Нов с Реш.№ 88/30.12.2020г./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Чл.29а – Изм. с Решение № 18/30.12.2011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 ал.1 т.6, т.7 – Изм. с Решение № 91/15.11.2012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Чл.31, ал.1 и ал.2 Изм. с Решение № 91/15.11.2012 г. и става същия текст в чл.30</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Чл.31, ал.1, ал.2, ал.3, ал.4, ал.5 – Нов с решение  № 91/15.11.2012г.</w:t>
      </w:r>
    </w:p>
    <w:p w:rsidR="001226AB" w:rsidRDefault="001226AB" w:rsidP="002711ED">
      <w:pPr>
        <w:spacing w:after="0" w:line="24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Чл.29А Изм. с Решение № 112/28.12.2012 г., Изм. с Решение № 205/30.12.2013 г.</w:t>
      </w:r>
      <w:r w:rsidR="002711ED">
        <w:rPr>
          <w:rFonts w:ascii="Times New Roman" w:hAnsi="Times New Roman" w:cs="Times New Roman"/>
          <w:sz w:val="24"/>
          <w:szCs w:val="24"/>
        </w:rPr>
        <w:t>;</w:t>
      </w:r>
      <w:r>
        <w:rPr>
          <w:rFonts w:ascii="Times New Roman" w:hAnsi="Times New Roman" w:cs="Times New Roman"/>
          <w:sz w:val="24"/>
          <w:szCs w:val="24"/>
        </w:rPr>
        <w:t>Изм.с Решение № 21/30.12.2015 г.</w:t>
      </w:r>
      <w:r w:rsidR="002711ED">
        <w:rPr>
          <w:rFonts w:ascii="Times New Roman" w:hAnsi="Times New Roman" w:cs="Times New Roman"/>
          <w:sz w:val="24"/>
          <w:szCs w:val="24"/>
        </w:rPr>
        <w:t>;</w:t>
      </w:r>
      <w:r w:rsidR="002711ED" w:rsidRPr="002711ED">
        <w:rPr>
          <w:rFonts w:ascii="Times New Roman" w:hAnsi="Times New Roman" w:cs="Times New Roman"/>
          <w:sz w:val="24"/>
          <w:szCs w:val="24"/>
        </w:rPr>
        <w:t xml:space="preserve"> </w:t>
      </w:r>
      <w:r w:rsidR="002711ED">
        <w:rPr>
          <w:rFonts w:ascii="Times New Roman" w:hAnsi="Times New Roman" w:cs="Times New Roman"/>
          <w:sz w:val="24"/>
          <w:szCs w:val="24"/>
        </w:rPr>
        <w:t>Из</w:t>
      </w:r>
      <w:r w:rsidR="008F143E">
        <w:rPr>
          <w:rFonts w:ascii="Times New Roman" w:hAnsi="Times New Roman" w:cs="Times New Roman"/>
          <w:sz w:val="24"/>
          <w:szCs w:val="24"/>
        </w:rPr>
        <w:t>м. с Решение № 232/29.12.2017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Чл.37, т.54, т.58 и т.60 – Отменени с Решение № 185/30.08.2013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Чл.8, ал.4 – отм.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Чл.17, ал.1, т.14 – Изм.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Чл.25, ал.2 – Изм.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Чл.25, ал.3 – Изм.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Чл.27 – Изм.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Чл.28 – Изм. с Решение № 232/29.12.2017 г.</w:t>
      </w:r>
    </w:p>
    <w:p w:rsidR="00196D8A"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Чл.29 – Изм. с Решение № 232/29.12.2017 г.</w:t>
      </w:r>
    </w:p>
    <w:p w:rsidR="00196D8A" w:rsidRPr="00FC62DC" w:rsidRDefault="00196D8A"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Чл.29А – Изм. с Решение № 232/29.12.2017 г.</w:t>
      </w:r>
      <w:r w:rsidR="00FC62DC">
        <w:rPr>
          <w:rFonts w:ascii="Times New Roman" w:hAnsi="Times New Roman" w:cs="Times New Roman"/>
          <w:sz w:val="24"/>
          <w:szCs w:val="24"/>
        </w:rPr>
        <w:t>; Изм.с Реш.№ 88/30.12.2020г.</w:t>
      </w:r>
    </w:p>
    <w:p w:rsidR="002711ED" w:rsidRDefault="002711ED"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96D8A">
        <w:rPr>
          <w:rFonts w:ascii="Times New Roman" w:hAnsi="Times New Roman" w:cs="Times New Roman"/>
          <w:sz w:val="24"/>
          <w:szCs w:val="24"/>
        </w:rPr>
        <w:t xml:space="preserve">      </w:t>
      </w:r>
      <w:r>
        <w:rPr>
          <w:rFonts w:ascii="Times New Roman" w:hAnsi="Times New Roman" w:cs="Times New Roman"/>
          <w:sz w:val="24"/>
          <w:szCs w:val="24"/>
        </w:rPr>
        <w:t>Чл.30А – Нов с Решение № 232/29.12.2017 г.</w:t>
      </w: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226AB" w:rsidRDefault="001226AB" w:rsidP="001226AB">
      <w:pPr>
        <w:spacing w:after="0" w:line="240" w:lineRule="auto"/>
        <w:jc w:val="both"/>
        <w:rPr>
          <w:rFonts w:ascii="Times New Roman" w:hAnsi="Times New Roman" w:cs="Times New Roman"/>
          <w:sz w:val="24"/>
          <w:szCs w:val="24"/>
        </w:rPr>
      </w:pPr>
    </w:p>
    <w:p w:rsidR="001226AB" w:rsidRDefault="001226AB" w:rsidP="001226AB">
      <w:pPr>
        <w:spacing w:after="0" w:line="240" w:lineRule="auto"/>
        <w:jc w:val="both"/>
        <w:rPr>
          <w:rFonts w:ascii="Times New Roman" w:hAnsi="Times New Roman" w:cs="Times New Roman"/>
          <w:sz w:val="24"/>
          <w:szCs w:val="24"/>
        </w:rPr>
      </w:pPr>
    </w:p>
    <w:p w:rsidR="001226AB" w:rsidRDefault="001226AB" w:rsidP="00122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226AB" w:rsidRDefault="001226AB" w:rsidP="001226AB">
      <w:pPr>
        <w:spacing w:after="0" w:line="240" w:lineRule="auto"/>
        <w:jc w:val="both"/>
        <w:rPr>
          <w:rFonts w:ascii="Times New Roman" w:hAnsi="Times New Roman" w:cs="Times New Roman"/>
          <w:sz w:val="24"/>
          <w:szCs w:val="24"/>
        </w:rPr>
      </w:pPr>
    </w:p>
    <w:p w:rsidR="001226AB" w:rsidRPr="001226AB" w:rsidRDefault="001226AB" w:rsidP="000108BB">
      <w:pPr>
        <w:tabs>
          <w:tab w:val="left" w:pos="1215"/>
        </w:tabs>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Pr="001226AB">
        <w:rPr>
          <w:rFonts w:ascii="Times New Roman" w:eastAsia="Calibri" w:hAnsi="Times New Roman" w:cs="Times New Roman"/>
          <w:b/>
          <w:sz w:val="24"/>
          <w:szCs w:val="24"/>
        </w:rPr>
        <w:t>ОГНЯН ГЕОРГИЕВ</w:t>
      </w:r>
    </w:p>
    <w:p w:rsidR="001226AB" w:rsidRPr="001226AB" w:rsidRDefault="001226AB" w:rsidP="000108BB">
      <w:pPr>
        <w:tabs>
          <w:tab w:val="left" w:pos="1215"/>
        </w:tabs>
        <w:spacing w:after="0" w:line="480" w:lineRule="auto"/>
        <w:jc w:val="both"/>
        <w:rPr>
          <w:rFonts w:ascii="Times New Roman" w:eastAsia="Calibri" w:hAnsi="Times New Roman" w:cs="Times New Roman"/>
          <w:i/>
          <w:sz w:val="24"/>
          <w:szCs w:val="24"/>
        </w:rPr>
      </w:pPr>
      <w:r w:rsidRPr="001226AB">
        <w:rPr>
          <w:rFonts w:ascii="Times New Roman" w:eastAsia="Calibri" w:hAnsi="Times New Roman" w:cs="Times New Roman"/>
          <w:i/>
          <w:sz w:val="24"/>
          <w:szCs w:val="24"/>
        </w:rPr>
        <w:t xml:space="preserve">                    ПРЕДСЕДАТЕЛ НА ОбС - ГРАМАДА</w:t>
      </w:r>
    </w:p>
    <w:p w:rsidR="001226AB" w:rsidRPr="00BE7028" w:rsidRDefault="001226AB" w:rsidP="000108BB">
      <w:pPr>
        <w:spacing w:after="0" w:line="48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p>
    <w:p w:rsidR="001226AB" w:rsidRPr="00BE7028" w:rsidRDefault="001226AB" w:rsidP="001226AB">
      <w:pPr>
        <w:tabs>
          <w:tab w:val="left" w:pos="1050"/>
        </w:tabs>
        <w:spacing w:after="0" w:line="240" w:lineRule="auto"/>
        <w:rPr>
          <w:rFonts w:ascii="Times New Roman" w:hAnsi="Times New Roman" w:cs="Times New Roman"/>
          <w:sz w:val="24"/>
          <w:szCs w:val="24"/>
        </w:rPr>
      </w:pPr>
    </w:p>
    <w:p w:rsidR="001226AB" w:rsidRPr="006F7514" w:rsidRDefault="001226AB" w:rsidP="006F7514">
      <w:pPr>
        <w:spacing w:after="0" w:line="240" w:lineRule="auto"/>
        <w:jc w:val="both"/>
        <w:rPr>
          <w:rFonts w:ascii="Times New Roman" w:eastAsia="Calibri" w:hAnsi="Times New Roman" w:cs="Times New Roman"/>
          <w:sz w:val="24"/>
          <w:szCs w:val="24"/>
        </w:rPr>
      </w:pPr>
    </w:p>
    <w:p w:rsidR="006F7514" w:rsidRDefault="006F7514" w:rsidP="00BE7028">
      <w:pPr>
        <w:spacing w:after="0" w:line="240" w:lineRule="auto"/>
        <w:jc w:val="both"/>
        <w:rPr>
          <w:rFonts w:ascii="Calibri" w:eastAsia="Calibri" w:hAnsi="Calibri" w:cs="Times New Roman"/>
          <w:b/>
          <w:sz w:val="24"/>
        </w:rPr>
      </w:pPr>
      <w:r w:rsidRPr="006F7514">
        <w:rPr>
          <w:rFonts w:ascii="Times New Roman" w:eastAsia="Calibri" w:hAnsi="Times New Roman" w:cs="Times New Roman"/>
          <w:sz w:val="24"/>
          <w:szCs w:val="24"/>
        </w:rPr>
        <w:t xml:space="preserve">                     </w:t>
      </w:r>
    </w:p>
    <w:p w:rsidR="006F7514" w:rsidRDefault="006F7514" w:rsidP="006F7514">
      <w:pPr>
        <w:jc w:val="both"/>
        <w:rPr>
          <w:rFonts w:ascii="Calibri" w:eastAsia="Calibri" w:hAnsi="Calibri" w:cs="Times New Roman"/>
          <w:b/>
          <w:sz w:val="24"/>
        </w:rPr>
      </w:pPr>
    </w:p>
    <w:p w:rsidR="006F7514" w:rsidRDefault="006F7514" w:rsidP="006F7514">
      <w:pPr>
        <w:jc w:val="both"/>
        <w:rPr>
          <w:rFonts w:ascii="Calibri" w:eastAsia="Calibri" w:hAnsi="Calibri" w:cs="Times New Roman"/>
          <w:b/>
          <w:sz w:val="24"/>
        </w:rPr>
      </w:pPr>
    </w:p>
    <w:p w:rsidR="006F7514" w:rsidRDefault="006F7514" w:rsidP="006F7514">
      <w:pPr>
        <w:jc w:val="both"/>
        <w:rPr>
          <w:rFonts w:ascii="Calibri" w:eastAsia="Calibri" w:hAnsi="Calibri" w:cs="Times New Roman"/>
          <w:b/>
          <w:sz w:val="24"/>
        </w:rPr>
      </w:pPr>
    </w:p>
    <w:p w:rsidR="006F7514" w:rsidRDefault="006F7514" w:rsidP="006F7514">
      <w:pPr>
        <w:jc w:val="both"/>
        <w:rPr>
          <w:rFonts w:ascii="Calibri" w:eastAsia="Calibri" w:hAnsi="Calibri" w:cs="Times New Roman"/>
          <w:b/>
          <w:sz w:val="24"/>
        </w:rPr>
      </w:pPr>
      <w:r>
        <w:rPr>
          <w:rFonts w:ascii="Calibri" w:eastAsia="Calibri" w:hAnsi="Calibri" w:cs="Times New Roman"/>
          <w:b/>
          <w:sz w:val="24"/>
        </w:rPr>
        <w:t xml:space="preserve">                                         </w:t>
      </w:r>
    </w:p>
    <w:p w:rsidR="006F7514" w:rsidRPr="002254F2" w:rsidRDefault="006F7514" w:rsidP="006F7514">
      <w:pPr>
        <w:jc w:val="both"/>
        <w:rPr>
          <w:rFonts w:ascii="Calibri" w:eastAsia="Calibri" w:hAnsi="Calibri" w:cs="Times New Roman"/>
          <w:b/>
          <w:sz w:val="24"/>
        </w:rPr>
      </w:pPr>
      <w:r>
        <w:rPr>
          <w:rFonts w:ascii="Calibri" w:eastAsia="Calibri" w:hAnsi="Calibri" w:cs="Times New Roman"/>
          <w:b/>
          <w:sz w:val="24"/>
        </w:rPr>
        <w:t xml:space="preserve">                       </w:t>
      </w:r>
    </w:p>
    <w:p w:rsidR="006F7514" w:rsidRDefault="006F7514" w:rsidP="006F7514">
      <w:pPr>
        <w:jc w:val="center"/>
      </w:pPr>
    </w:p>
    <w:p w:rsidR="00BE7028" w:rsidRDefault="00BE7028" w:rsidP="006F7514">
      <w:pPr>
        <w:jc w:val="center"/>
      </w:pPr>
    </w:p>
    <w:p w:rsidR="00BE7028" w:rsidRDefault="00BE7028" w:rsidP="006F7514">
      <w:pPr>
        <w:jc w:val="center"/>
      </w:pPr>
    </w:p>
    <w:p w:rsidR="00BE7028" w:rsidRDefault="00BE7028" w:rsidP="00B143F4"/>
    <w:p w:rsidR="00BE7028" w:rsidRDefault="00BE7028" w:rsidP="006F7514">
      <w:pPr>
        <w:jc w:val="center"/>
        <w:rPr>
          <w:rFonts w:ascii="Calibri" w:eastAsia="Calibri" w:hAnsi="Calibri" w:cs="Times New Roman"/>
        </w:rPr>
      </w:pPr>
    </w:p>
    <w:p w:rsidR="006F7514" w:rsidRDefault="006F7514" w:rsidP="006F7514">
      <w:pPr>
        <w:jc w:val="center"/>
        <w:rPr>
          <w:rFonts w:ascii="Calibri" w:eastAsia="Calibri" w:hAnsi="Calibri" w:cs="Times New Roman"/>
        </w:rPr>
      </w:pPr>
      <w:r>
        <w:rPr>
          <w:rFonts w:ascii="Calibri" w:eastAsia="Calibri" w:hAnsi="Calibri" w:cs="Times New Roman"/>
        </w:rPr>
        <w:t>ПРИЛОЖЕНИЕ № 1</w:t>
      </w:r>
    </w:p>
    <w:p w:rsidR="006F7514" w:rsidRDefault="006F7514" w:rsidP="006F7514">
      <w:pPr>
        <w:rPr>
          <w:rFonts w:ascii="Calibri" w:eastAsia="Calibri" w:hAnsi="Calibri" w:cs="Times New Roman"/>
          <w:sz w:val="24"/>
        </w:rPr>
      </w:pPr>
    </w:p>
    <w:p w:rsidR="006F7514" w:rsidRDefault="006F7514" w:rsidP="006F7514">
      <w:pPr>
        <w:pStyle w:val="Heading4"/>
      </w:pPr>
      <w:r>
        <w:t>СПИСЪК ЗА ВИДОВЕТЕ УСЛУГИ И ЦЕНИТЕ ЗА ТЯХ ПО ЧЛ. 37</w:t>
      </w:r>
    </w:p>
    <w:p w:rsidR="006F7514" w:rsidRDefault="006F7514" w:rsidP="006F7514">
      <w:pPr>
        <w:rPr>
          <w:rFonts w:ascii="Calibri" w:eastAsia="Calibri" w:hAnsi="Calibri" w:cs="Times New Roman"/>
          <w:sz w:val="24"/>
        </w:rPr>
      </w:pPr>
    </w:p>
    <w:p w:rsidR="006F7514" w:rsidRDefault="006F7514" w:rsidP="006F7514">
      <w:pPr>
        <w:jc w:val="both"/>
        <w:rPr>
          <w:rFonts w:ascii="Calibri" w:eastAsia="Calibri" w:hAnsi="Calibri" w:cs="Times New Roman"/>
          <w:b/>
          <w:sz w:val="24"/>
        </w:rPr>
      </w:pPr>
    </w:p>
    <w:tbl>
      <w:tblPr>
        <w:tblW w:w="10598" w:type="dxa"/>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4"/>
        <w:gridCol w:w="5641"/>
        <w:gridCol w:w="1663"/>
      </w:tblGrid>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1. Издаване на заверено препис – извлечение от                                  </w:t>
            </w:r>
          </w:p>
        </w:tc>
        <w:tc>
          <w:tcPr>
            <w:tcW w:w="1665" w:type="dxa"/>
          </w:tcPr>
          <w:p w:rsidR="006F7514" w:rsidRPr="00BE7028" w:rsidRDefault="006F7514" w:rsidP="00B55320">
            <w:pPr>
              <w:jc w:val="both"/>
              <w:rPr>
                <w:rFonts w:ascii="Calibri" w:eastAsia="Calibri" w:hAnsi="Calibri" w:cs="Times New Roman"/>
                <w:sz w:val="24"/>
              </w:rPr>
            </w:pPr>
          </w:p>
        </w:tc>
      </w:tr>
      <w:tr w:rsidR="006F7514" w:rsidRPr="00BE7028" w:rsidTr="00B55320">
        <w:tc>
          <w:tcPr>
            <w:tcW w:w="0" w:type="auto"/>
            <w:gridSpan w:val="2"/>
          </w:tcPr>
          <w:p w:rsidR="006F7514" w:rsidRPr="00BE7028" w:rsidRDefault="006F7514" w:rsidP="009B5F13">
            <w:pPr>
              <w:tabs>
                <w:tab w:val="num" w:pos="0"/>
              </w:tabs>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решения, протоколи, заповеди, актове и    договори</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1.00лв/стр</w:t>
            </w:r>
          </w:p>
        </w:tc>
      </w:tr>
      <w:tr w:rsidR="006F7514" w:rsidRPr="00FE12F6" w:rsidTr="00B55320">
        <w:tc>
          <w:tcPr>
            <w:tcW w:w="0" w:type="auto"/>
            <w:gridSpan w:val="2"/>
          </w:tcPr>
          <w:p w:rsidR="006F7514" w:rsidRPr="00FE12F6" w:rsidRDefault="006F7514" w:rsidP="00B55320">
            <w:pPr>
              <w:tabs>
                <w:tab w:val="num" w:pos="0"/>
              </w:tabs>
              <w:jc w:val="both"/>
              <w:rPr>
                <w:rFonts w:ascii="Calibri" w:eastAsia="Calibri" w:hAnsi="Calibri" w:cs="Times New Roman"/>
                <w:b/>
                <w:sz w:val="24"/>
              </w:rPr>
            </w:pPr>
          </w:p>
        </w:tc>
        <w:tc>
          <w:tcPr>
            <w:tcW w:w="1665" w:type="dxa"/>
          </w:tcPr>
          <w:p w:rsidR="006F7514" w:rsidRPr="00FE12F6" w:rsidRDefault="006F7514" w:rsidP="00B55320">
            <w:pPr>
              <w:jc w:val="both"/>
              <w:rPr>
                <w:rFonts w:ascii="Calibri" w:eastAsia="Calibri" w:hAnsi="Calibri" w:cs="Times New Roman"/>
                <w:b/>
                <w:sz w:val="24"/>
              </w:rPr>
            </w:pPr>
          </w:p>
        </w:tc>
      </w:tr>
      <w:tr w:rsidR="006F7514" w:rsidRPr="00FE12F6" w:rsidTr="00B55320">
        <w:tc>
          <w:tcPr>
            <w:tcW w:w="0" w:type="auto"/>
            <w:gridSpan w:val="2"/>
          </w:tcPr>
          <w:p w:rsidR="006F7514" w:rsidRPr="009B5F13" w:rsidRDefault="006F7514" w:rsidP="00B55320">
            <w:pP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 xml:space="preserve">2. /Изм. Р.258/07.09.2006 г/Издаване  на  удостоверение  от  </w:t>
            </w:r>
          </w:p>
        </w:tc>
        <w:tc>
          <w:tcPr>
            <w:tcW w:w="1665" w:type="dxa"/>
          </w:tcPr>
          <w:p w:rsidR="006F7514" w:rsidRPr="00BE7028" w:rsidRDefault="006F7514" w:rsidP="00B55320">
            <w:pPr>
              <w:jc w:val="both"/>
              <w:rPr>
                <w:rFonts w:ascii="Calibri" w:eastAsia="Calibri" w:hAnsi="Calibri" w:cs="Times New Roman"/>
                <w:sz w:val="24"/>
              </w:rPr>
            </w:pPr>
          </w:p>
        </w:tc>
      </w:tr>
      <w:tr w:rsidR="006F7514" w:rsidRPr="00FE12F6" w:rsidTr="00B55320">
        <w:tc>
          <w:tcPr>
            <w:tcW w:w="0" w:type="auto"/>
            <w:gridSpan w:val="2"/>
          </w:tcPr>
          <w:p w:rsidR="006F7514" w:rsidRPr="009B5F13" w:rsidRDefault="006F7514" w:rsidP="00B55320">
            <w:pP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 xml:space="preserve">общ  характер  и  служебна   бележка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1.00 лв/бр.</w:t>
            </w:r>
          </w:p>
        </w:tc>
      </w:tr>
      <w:tr w:rsidR="006F7514" w:rsidRPr="00FE12F6" w:rsidTr="00B55320">
        <w:tc>
          <w:tcPr>
            <w:tcW w:w="0" w:type="auto"/>
            <w:gridSpan w:val="2"/>
          </w:tcPr>
          <w:p w:rsidR="006F7514" w:rsidRPr="009B5F13" w:rsidRDefault="006F7514" w:rsidP="00B55320">
            <w:pP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3. / Изм. с Решение № 236/30.12.2010г./  Издаване на удостоверение за наличие или липса на задължения към общината</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5.00 лв/бр.</w:t>
            </w:r>
          </w:p>
        </w:tc>
      </w:tr>
      <w:tr w:rsidR="006F7514" w:rsidRPr="00FE12F6" w:rsidTr="00B55320">
        <w:tc>
          <w:tcPr>
            <w:tcW w:w="0" w:type="auto"/>
            <w:gridSpan w:val="2"/>
          </w:tcPr>
          <w:p w:rsidR="006F7514" w:rsidRPr="009B5F13" w:rsidRDefault="006F7514" w:rsidP="00B55320">
            <w:pP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4. Копирни услуги:</w:t>
            </w:r>
          </w:p>
        </w:tc>
        <w:tc>
          <w:tcPr>
            <w:tcW w:w="1665" w:type="dxa"/>
          </w:tcPr>
          <w:p w:rsidR="006F7514" w:rsidRPr="009B5F13" w:rsidRDefault="006F7514" w:rsidP="00B55320">
            <w:pPr>
              <w:jc w:val="both"/>
              <w:rPr>
                <w:rFonts w:ascii="Times New Roman" w:eastAsia="Calibri" w:hAnsi="Times New Roman" w:cs="Times New Roman"/>
                <w:sz w:val="24"/>
              </w:rPr>
            </w:pPr>
          </w:p>
        </w:tc>
      </w:tr>
      <w:tr w:rsidR="006F7514" w:rsidRPr="00FE12F6" w:rsidTr="00B55320">
        <w:tc>
          <w:tcPr>
            <w:tcW w:w="0" w:type="auto"/>
            <w:gridSpan w:val="2"/>
          </w:tcPr>
          <w:p w:rsidR="006F7514" w:rsidRPr="009B5F13" w:rsidRDefault="006F7514" w:rsidP="00B55320">
            <w:pP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 xml:space="preserve">            - едностранно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0.20лв/стр</w:t>
            </w:r>
          </w:p>
        </w:tc>
      </w:tr>
      <w:tr w:rsidR="006F7514" w:rsidRPr="00FE12F6" w:rsidTr="00B55320">
        <w:tc>
          <w:tcPr>
            <w:tcW w:w="0" w:type="auto"/>
            <w:gridSpan w:val="2"/>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 xml:space="preserve">            - двустранно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0.40 лв/стр</w:t>
            </w:r>
          </w:p>
        </w:tc>
      </w:tr>
      <w:tr w:rsidR="006F7514" w:rsidRPr="00FE12F6" w:rsidTr="00B55320">
        <w:tc>
          <w:tcPr>
            <w:tcW w:w="0" w:type="auto"/>
            <w:gridSpan w:val="2"/>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 Справка за трудов стаж и възнаграждение за пенсиониране</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0.10лв за година</w:t>
            </w:r>
          </w:p>
        </w:tc>
      </w:tr>
      <w:tr w:rsidR="006F7514" w:rsidRPr="00FE12F6" w:rsidTr="00B55320">
        <w:tc>
          <w:tcPr>
            <w:tcW w:w="0" w:type="auto"/>
            <w:gridSpan w:val="2"/>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 xml:space="preserve">6. Изготвяне на образец УП- 2 и обр. 30 /Изм. Р.258/07.09.2006г/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4.00 лв</w:t>
            </w:r>
          </w:p>
        </w:tc>
      </w:tr>
      <w:tr w:rsidR="006F7514" w:rsidRPr="00FE12F6" w:rsidTr="00B55320">
        <w:tc>
          <w:tcPr>
            <w:tcW w:w="0" w:type="auto"/>
            <w:gridSpan w:val="2"/>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 xml:space="preserve">7. Издаване на фактура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0.20 лв/бр.</w:t>
            </w:r>
          </w:p>
        </w:tc>
      </w:tr>
      <w:tr w:rsidR="006F7514" w:rsidRPr="00FE12F6" w:rsidTr="00B55320">
        <w:tc>
          <w:tcPr>
            <w:tcW w:w="0" w:type="auto"/>
            <w:gridSpan w:val="2"/>
          </w:tcPr>
          <w:p w:rsidR="006F7514" w:rsidRPr="009B5F13" w:rsidRDefault="006F7514" w:rsidP="00B55320">
            <w:pPr>
              <w:pStyle w:val="BodyTextIndent"/>
              <w:tabs>
                <w:tab w:val="num" w:pos="0"/>
                <w:tab w:val="num" w:pos="360"/>
              </w:tabs>
              <w:ind w:left="0"/>
              <w:rPr>
                <w:b w:val="0"/>
              </w:rPr>
            </w:pPr>
            <w:r w:rsidRPr="009B5F13">
              <w:rPr>
                <w:b w:val="0"/>
              </w:rPr>
              <w:t xml:space="preserve">8.         Извършване на оглед по ЗОСИ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5.00 лева</w:t>
            </w:r>
          </w:p>
        </w:tc>
      </w:tr>
      <w:tr w:rsidR="006F7514" w:rsidRPr="00FE12F6" w:rsidTr="00B55320">
        <w:tc>
          <w:tcPr>
            <w:tcW w:w="0" w:type="auto"/>
            <w:gridSpan w:val="2"/>
          </w:tcPr>
          <w:p w:rsidR="006F7514" w:rsidRPr="009B5F13" w:rsidRDefault="006F7514" w:rsidP="00B55320">
            <w:pPr>
              <w:pStyle w:val="BodyTextIndent"/>
              <w:tabs>
                <w:tab w:val="num" w:pos="0"/>
              </w:tabs>
              <w:ind w:left="0"/>
              <w:rPr>
                <w:b w:val="0"/>
              </w:rPr>
            </w:pPr>
            <w:r w:rsidRPr="009B5F13">
              <w:rPr>
                <w:b w:val="0"/>
              </w:rPr>
              <w:t>9.         Извадка от действащ план в цифров ред</w:t>
            </w:r>
          </w:p>
        </w:tc>
        <w:tc>
          <w:tcPr>
            <w:tcW w:w="1665" w:type="dxa"/>
          </w:tcPr>
          <w:p w:rsidR="006F7514" w:rsidRPr="009B5F13" w:rsidRDefault="006F7514" w:rsidP="00B55320">
            <w:pPr>
              <w:jc w:val="both"/>
              <w:rPr>
                <w:rFonts w:ascii="Times New Roman" w:eastAsia="Calibri" w:hAnsi="Times New Roman" w:cs="Times New Roman"/>
                <w:sz w:val="24"/>
              </w:rPr>
            </w:pPr>
          </w:p>
        </w:tc>
      </w:tr>
      <w:tr w:rsidR="006F7514" w:rsidRPr="00FE12F6" w:rsidTr="00B55320">
        <w:tc>
          <w:tcPr>
            <w:tcW w:w="0" w:type="auto"/>
            <w:gridSpan w:val="2"/>
          </w:tcPr>
          <w:p w:rsidR="006F7514" w:rsidRPr="009B5F13" w:rsidRDefault="006F7514" w:rsidP="00B55320">
            <w:pPr>
              <w:pStyle w:val="BodyTextIndent"/>
              <w:tabs>
                <w:tab w:val="num" w:pos="0"/>
              </w:tabs>
              <w:ind w:left="0"/>
              <w:rPr>
                <w:b w:val="0"/>
              </w:rPr>
            </w:pPr>
            <w:r w:rsidRPr="009B5F13">
              <w:rPr>
                <w:b w:val="0"/>
              </w:rPr>
              <w:t xml:space="preserve">                        М. 1:1000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 лв/кв.дм</w:t>
            </w:r>
          </w:p>
        </w:tc>
      </w:tr>
      <w:tr w:rsidR="006F7514" w:rsidRPr="00FE12F6" w:rsidTr="00B55320">
        <w:tc>
          <w:tcPr>
            <w:tcW w:w="0" w:type="auto"/>
            <w:gridSpan w:val="2"/>
          </w:tcPr>
          <w:p w:rsidR="006F7514" w:rsidRPr="009B5F13" w:rsidRDefault="006F7514" w:rsidP="00B55320">
            <w:pPr>
              <w:pStyle w:val="BodyTextIndent"/>
              <w:tabs>
                <w:tab w:val="num" w:pos="0"/>
              </w:tabs>
              <w:ind w:left="0"/>
              <w:rPr>
                <w:b w:val="0"/>
              </w:rPr>
            </w:pPr>
            <w:r w:rsidRPr="009B5F13">
              <w:rPr>
                <w:b w:val="0"/>
              </w:rPr>
              <w:t xml:space="preserve">                        М. 1:500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15 лв/кв</w:t>
            </w:r>
          </w:p>
        </w:tc>
      </w:tr>
      <w:tr w:rsidR="006F7514" w:rsidRPr="00FE12F6" w:rsidTr="00B55320">
        <w:tc>
          <w:tcPr>
            <w:tcW w:w="0" w:type="auto"/>
            <w:gridSpan w:val="2"/>
          </w:tcPr>
          <w:p w:rsidR="006F7514" w:rsidRPr="009B5F13" w:rsidRDefault="006F7514" w:rsidP="00B55320">
            <w:pPr>
              <w:pStyle w:val="BodyTextIndent"/>
              <w:tabs>
                <w:tab w:val="num" w:pos="0"/>
              </w:tabs>
              <w:ind w:left="0"/>
              <w:rPr>
                <w:b w:val="0"/>
              </w:rPr>
            </w:pPr>
            <w:r w:rsidRPr="009B5F13">
              <w:rPr>
                <w:b w:val="0"/>
              </w:rPr>
              <w:t xml:space="preserve">10.       Становище на общински експертен съвет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 лв/бр.</w:t>
            </w:r>
          </w:p>
        </w:tc>
      </w:tr>
      <w:tr w:rsidR="006F7514" w:rsidRPr="00FE12F6" w:rsidTr="00B55320">
        <w:tc>
          <w:tcPr>
            <w:tcW w:w="0" w:type="auto"/>
            <w:gridSpan w:val="2"/>
            <w:vMerge w:val="restart"/>
          </w:tcPr>
          <w:p w:rsidR="006F7514" w:rsidRPr="009B5F13" w:rsidRDefault="006F7514" w:rsidP="00B55320">
            <w:pPr>
              <w:pStyle w:val="BodyTextIndent"/>
              <w:tabs>
                <w:tab w:val="num" w:pos="0"/>
              </w:tabs>
              <w:ind w:left="0"/>
              <w:rPr>
                <w:b w:val="0"/>
              </w:rPr>
            </w:pPr>
            <w:r w:rsidRPr="009B5F13">
              <w:rPr>
                <w:b w:val="0"/>
              </w:rPr>
              <w:t>11. Обезщетение при отсичане на местни и широкоразпространени</w:t>
            </w:r>
          </w:p>
          <w:p w:rsidR="006F7514" w:rsidRPr="009B5F13" w:rsidRDefault="006F7514" w:rsidP="00B55320">
            <w:pPr>
              <w:pStyle w:val="BodyTextIndent"/>
              <w:tabs>
                <w:tab w:val="num" w:pos="0"/>
              </w:tabs>
              <w:ind w:left="0"/>
              <w:rPr>
                <w:b w:val="0"/>
              </w:rPr>
            </w:pPr>
            <w:r w:rsidRPr="009B5F13">
              <w:rPr>
                <w:b w:val="0"/>
              </w:rPr>
              <w:t xml:space="preserve">      иглолистни дървета</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 лв/бр.</w:t>
            </w:r>
          </w:p>
        </w:tc>
      </w:tr>
      <w:tr w:rsidR="006F7514" w:rsidRPr="00FE12F6" w:rsidTr="00B55320">
        <w:trPr>
          <w:trHeight w:val="70"/>
        </w:trPr>
        <w:tc>
          <w:tcPr>
            <w:tcW w:w="0" w:type="auto"/>
            <w:gridSpan w:val="2"/>
            <w:vMerge/>
          </w:tcPr>
          <w:p w:rsidR="006F7514" w:rsidRPr="009B5F13" w:rsidRDefault="006F7514" w:rsidP="00B55320">
            <w:pPr>
              <w:pStyle w:val="BodyTextIndent"/>
              <w:ind w:left="0"/>
              <w:rPr>
                <w:b w:val="0"/>
              </w:rPr>
            </w:pPr>
          </w:p>
        </w:tc>
        <w:tc>
          <w:tcPr>
            <w:tcW w:w="1665" w:type="dxa"/>
          </w:tcPr>
          <w:p w:rsidR="006F7514" w:rsidRPr="009B5F13" w:rsidRDefault="006F7514" w:rsidP="00B55320">
            <w:pPr>
              <w:jc w:val="both"/>
              <w:rPr>
                <w:rFonts w:ascii="Times New Roman" w:eastAsia="Calibri" w:hAnsi="Times New Roman" w:cs="Times New Roman"/>
                <w:b/>
                <w:sz w:val="24"/>
              </w:rPr>
            </w:pPr>
          </w:p>
        </w:tc>
      </w:tr>
      <w:tr w:rsidR="006F7514" w:rsidRPr="00FE12F6" w:rsidTr="00B55320">
        <w:tc>
          <w:tcPr>
            <w:tcW w:w="0" w:type="auto"/>
            <w:gridSpan w:val="2"/>
          </w:tcPr>
          <w:p w:rsidR="006F7514" w:rsidRPr="009B5F13" w:rsidRDefault="006F7514" w:rsidP="00B55320">
            <w:pPr>
              <w:pStyle w:val="BodyTextIndent"/>
              <w:tabs>
                <w:tab w:val="num" w:pos="720"/>
              </w:tabs>
              <w:ind w:left="0"/>
              <w:rPr>
                <w:b w:val="0"/>
              </w:rPr>
            </w:pPr>
            <w:r w:rsidRPr="009B5F13">
              <w:rPr>
                <w:b w:val="0"/>
              </w:rPr>
              <w:lastRenderedPageBreak/>
              <w:t>12.Обезщетение при отсичане на местни и широкоразпространени</w:t>
            </w:r>
          </w:p>
          <w:p w:rsidR="006F7514" w:rsidRPr="009B5F13" w:rsidRDefault="006F7514" w:rsidP="00B55320">
            <w:pPr>
              <w:pStyle w:val="BodyTextIndent"/>
              <w:tabs>
                <w:tab w:val="num" w:pos="720"/>
              </w:tabs>
              <w:ind w:left="0"/>
              <w:rPr>
                <w:b w:val="0"/>
              </w:rPr>
            </w:pPr>
            <w:r w:rsidRPr="009B5F13">
              <w:rPr>
                <w:b w:val="0"/>
              </w:rPr>
              <w:t xml:space="preserve">      широколистни дървета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10 лв/бр.</w:t>
            </w:r>
          </w:p>
        </w:tc>
      </w:tr>
      <w:tr w:rsidR="006F7514" w:rsidRPr="00FE12F6" w:rsidTr="00B55320">
        <w:tc>
          <w:tcPr>
            <w:tcW w:w="0" w:type="auto"/>
            <w:gridSpan w:val="2"/>
          </w:tcPr>
          <w:p w:rsidR="006F7514" w:rsidRPr="009B5F13" w:rsidRDefault="001F6484" w:rsidP="00B55320">
            <w:pPr>
              <w:pStyle w:val="BodyTextIndent"/>
              <w:ind w:left="0"/>
              <w:rPr>
                <w:b w:val="0"/>
              </w:rPr>
            </w:pPr>
            <w:r>
              <w:rPr>
                <w:b w:val="0"/>
              </w:rPr>
              <w:t>13.</w:t>
            </w:r>
            <w:r w:rsidR="006F7514" w:rsidRPr="009B5F13">
              <w:rPr>
                <w:b w:val="0"/>
              </w:rPr>
              <w:t xml:space="preserve"> Обезщетения при отсичане на храсти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5.00 лв/м</w:t>
            </w:r>
          </w:p>
        </w:tc>
      </w:tr>
      <w:tr w:rsidR="006F7514" w:rsidRPr="00FE12F6" w:rsidTr="00B55320">
        <w:tc>
          <w:tcPr>
            <w:tcW w:w="0" w:type="auto"/>
            <w:gridSpan w:val="2"/>
          </w:tcPr>
          <w:p w:rsidR="006F7514" w:rsidRPr="009B5F13" w:rsidRDefault="001F6484" w:rsidP="00B55320">
            <w:pPr>
              <w:pStyle w:val="BodyTextIndent"/>
              <w:ind w:left="0"/>
              <w:rPr>
                <w:b w:val="0"/>
              </w:rPr>
            </w:pPr>
            <w:r>
              <w:rPr>
                <w:b w:val="0"/>
              </w:rPr>
              <w:t>14.</w:t>
            </w:r>
            <w:r w:rsidR="006F7514" w:rsidRPr="009B5F13">
              <w:rPr>
                <w:b w:val="0"/>
              </w:rPr>
              <w:t xml:space="preserve">Обезщетение при отсичане на живи плетове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3.00 лв/м</w:t>
            </w:r>
          </w:p>
        </w:tc>
      </w:tr>
      <w:tr w:rsidR="006F7514" w:rsidRPr="00FE12F6" w:rsidTr="00B55320">
        <w:tc>
          <w:tcPr>
            <w:tcW w:w="0" w:type="auto"/>
            <w:gridSpan w:val="2"/>
          </w:tcPr>
          <w:p w:rsidR="006F7514" w:rsidRPr="009B5F13" w:rsidRDefault="001F6484" w:rsidP="00B55320">
            <w:pPr>
              <w:pStyle w:val="BodyTextIndent"/>
              <w:ind w:left="0"/>
              <w:rPr>
                <w:b w:val="0"/>
              </w:rPr>
            </w:pPr>
            <w:r>
              <w:rPr>
                <w:b w:val="0"/>
              </w:rPr>
              <w:t>15.</w:t>
            </w:r>
            <w:r w:rsidR="006F7514" w:rsidRPr="009B5F13">
              <w:rPr>
                <w:b w:val="0"/>
              </w:rPr>
              <w:t xml:space="preserve">Обезщетение при изкореняване на многогодишни цветя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5.00 лв/бр.</w:t>
            </w:r>
          </w:p>
        </w:tc>
      </w:tr>
      <w:tr w:rsidR="006F7514" w:rsidRPr="00FE12F6" w:rsidTr="00B55320">
        <w:tc>
          <w:tcPr>
            <w:tcW w:w="0" w:type="auto"/>
            <w:gridSpan w:val="2"/>
          </w:tcPr>
          <w:p w:rsidR="006F7514" w:rsidRPr="009B5F13" w:rsidRDefault="001F6484" w:rsidP="00B55320">
            <w:pPr>
              <w:pStyle w:val="BodyTextIndent"/>
              <w:ind w:left="0"/>
              <w:rPr>
                <w:b w:val="0"/>
              </w:rPr>
            </w:pPr>
            <w:r>
              <w:rPr>
                <w:b w:val="0"/>
              </w:rPr>
              <w:t>16.</w:t>
            </w:r>
            <w:r w:rsidR="006F7514" w:rsidRPr="009B5F13">
              <w:rPr>
                <w:b w:val="0"/>
              </w:rPr>
              <w:t xml:space="preserve">Обезщетение при унищожаване на тревни площи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5.00 лв/бр.</w:t>
            </w:r>
          </w:p>
        </w:tc>
      </w:tr>
      <w:tr w:rsidR="006F7514" w:rsidRPr="00FE12F6" w:rsidTr="00B55320">
        <w:tc>
          <w:tcPr>
            <w:tcW w:w="0" w:type="auto"/>
            <w:gridSpan w:val="2"/>
          </w:tcPr>
          <w:p w:rsidR="006F7514" w:rsidRPr="009B5F13" w:rsidRDefault="001F6484" w:rsidP="00B55320">
            <w:pPr>
              <w:pStyle w:val="BodyTextIndent"/>
              <w:ind w:left="0"/>
              <w:rPr>
                <w:b w:val="0"/>
              </w:rPr>
            </w:pPr>
            <w:r>
              <w:rPr>
                <w:b w:val="0"/>
              </w:rPr>
              <w:t>17.</w:t>
            </w:r>
            <w:r w:rsidR="006F7514" w:rsidRPr="009B5F13">
              <w:rPr>
                <w:b w:val="0"/>
              </w:rPr>
              <w:t xml:space="preserve">Обезщетение при изкореняване на орехови  дървета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15.00 лв/бр.</w:t>
            </w:r>
          </w:p>
        </w:tc>
      </w:tr>
      <w:tr w:rsidR="006F7514" w:rsidRPr="00FE12F6" w:rsidTr="00B55320">
        <w:tc>
          <w:tcPr>
            <w:tcW w:w="0" w:type="auto"/>
            <w:gridSpan w:val="2"/>
          </w:tcPr>
          <w:p w:rsidR="006F7514" w:rsidRPr="009B5F13" w:rsidRDefault="001F6484" w:rsidP="00B55320">
            <w:pPr>
              <w:pStyle w:val="BodyTextIndent"/>
              <w:tabs>
                <w:tab w:val="num" w:pos="720"/>
              </w:tabs>
              <w:ind w:left="0"/>
              <w:rPr>
                <w:b w:val="0"/>
              </w:rPr>
            </w:pPr>
            <w:r>
              <w:rPr>
                <w:b w:val="0"/>
              </w:rPr>
              <w:t>18.</w:t>
            </w:r>
            <w:r w:rsidR="006F7514" w:rsidRPr="009B5F13">
              <w:rPr>
                <w:b w:val="0"/>
              </w:rPr>
              <w:t>Одобряване на инвестиционен проект за строеж или преустройство по</w:t>
            </w:r>
          </w:p>
          <w:p w:rsidR="006F7514" w:rsidRPr="009B5F13" w:rsidRDefault="006F7514" w:rsidP="00B55320">
            <w:pPr>
              <w:pStyle w:val="BodyTextIndent"/>
              <w:tabs>
                <w:tab w:val="num" w:pos="720"/>
              </w:tabs>
              <w:ind w:left="0"/>
              <w:rPr>
                <w:b w:val="0"/>
              </w:rPr>
            </w:pPr>
            <w:r w:rsidRPr="009B5F13">
              <w:rPr>
                <w:b w:val="0"/>
              </w:rPr>
              <w:t xml:space="preserve">        чл.141 и чл.144 от ЗУТ</w:t>
            </w:r>
          </w:p>
        </w:tc>
        <w:tc>
          <w:tcPr>
            <w:tcW w:w="1665" w:type="dxa"/>
          </w:tcPr>
          <w:p w:rsidR="006F7514" w:rsidRPr="009B5F13" w:rsidRDefault="006F7514" w:rsidP="00B55320">
            <w:pPr>
              <w:jc w:val="both"/>
              <w:rPr>
                <w:rFonts w:ascii="Times New Roman" w:eastAsia="Calibri" w:hAnsi="Times New Roman" w:cs="Times New Roman"/>
                <w:sz w:val="24"/>
              </w:rPr>
            </w:pPr>
          </w:p>
        </w:tc>
      </w:tr>
      <w:tr w:rsidR="006F7514" w:rsidRPr="00FE12F6" w:rsidTr="00B55320">
        <w:tc>
          <w:tcPr>
            <w:tcW w:w="0" w:type="auto"/>
            <w:gridSpan w:val="2"/>
          </w:tcPr>
          <w:p w:rsidR="006F7514" w:rsidRPr="009B5F13" w:rsidRDefault="006F7514" w:rsidP="00B55320">
            <w:pPr>
              <w:pStyle w:val="BodyTextIndent"/>
              <w:ind w:left="0"/>
              <w:rPr>
                <w:b w:val="0"/>
              </w:rPr>
            </w:pPr>
            <w:r w:rsidRPr="009B5F13">
              <w:rPr>
                <w:b w:val="0"/>
              </w:rPr>
              <w:t>- за жилищни сгради                                                               0,3% от стойността</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0.3% от стойността</w:t>
            </w:r>
          </w:p>
        </w:tc>
      </w:tr>
      <w:tr w:rsidR="006F7514" w:rsidRPr="00FE12F6" w:rsidTr="00B55320">
        <w:tc>
          <w:tcPr>
            <w:tcW w:w="0" w:type="auto"/>
            <w:gridSpan w:val="2"/>
          </w:tcPr>
          <w:p w:rsidR="006F7514" w:rsidRPr="009B5F13" w:rsidRDefault="006F7514" w:rsidP="00B55320">
            <w:pPr>
              <w:pStyle w:val="BodyTextIndent"/>
              <w:ind w:left="0"/>
              <w:rPr>
                <w:b w:val="0"/>
              </w:rPr>
            </w:pPr>
            <w:r w:rsidRPr="009B5F13">
              <w:rPr>
                <w:b w:val="0"/>
              </w:rPr>
              <w:t>- за сгради с обществено предназначение                           0,4% от стойността</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0.4% от стойността</w:t>
            </w:r>
          </w:p>
        </w:tc>
      </w:tr>
      <w:tr w:rsidR="006F7514" w:rsidRPr="00FE12F6" w:rsidTr="00B55320">
        <w:tc>
          <w:tcPr>
            <w:tcW w:w="0" w:type="auto"/>
            <w:gridSpan w:val="2"/>
          </w:tcPr>
          <w:p w:rsidR="006F7514" w:rsidRPr="009B5F13" w:rsidRDefault="006F7514" w:rsidP="00B55320">
            <w:pPr>
              <w:pStyle w:val="BodyTextIndent"/>
              <w:ind w:left="0"/>
              <w:rPr>
                <w:b w:val="0"/>
              </w:rPr>
            </w:pPr>
            <w:r w:rsidRPr="009B5F13">
              <w:rPr>
                <w:b w:val="0"/>
              </w:rPr>
              <w:t>- за сгради с производствено предназначение                    0,5% от стойността</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 xml:space="preserve">0.5% от стойността </w:t>
            </w:r>
          </w:p>
        </w:tc>
      </w:tr>
      <w:tr w:rsidR="006F7514" w:rsidRPr="00FE12F6" w:rsidTr="00B55320">
        <w:tc>
          <w:tcPr>
            <w:tcW w:w="0" w:type="auto"/>
            <w:gridSpan w:val="2"/>
          </w:tcPr>
          <w:p w:rsidR="006F7514" w:rsidRPr="009B5F13" w:rsidRDefault="006F7514" w:rsidP="00B55320">
            <w:pPr>
              <w:pStyle w:val="BodyTextIndent"/>
              <w:tabs>
                <w:tab w:val="num" w:pos="1080"/>
              </w:tabs>
              <w:ind w:left="0"/>
              <w:rPr>
                <w:b w:val="0"/>
              </w:rPr>
            </w:pPr>
            <w:r w:rsidRPr="009B5F13">
              <w:rPr>
                <w:b w:val="0"/>
              </w:rPr>
              <w:t>- за сгради с непроизводствено предназначение, преустройства и смяна на пред</w:t>
            </w:r>
            <w:r w:rsidRPr="009B5F13">
              <w:rPr>
                <w:b w:val="0"/>
                <w:bdr w:val="single" w:sz="4" w:space="0" w:color="auto"/>
              </w:rPr>
              <w:t>н</w:t>
            </w:r>
            <w:r w:rsidRPr="009B5F13">
              <w:rPr>
                <w:b w:val="0"/>
              </w:rPr>
              <w:t xml:space="preserve">азначение на съществуващи помещения и ремонти на сгради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0.2% от стойността</w:t>
            </w:r>
          </w:p>
        </w:tc>
      </w:tr>
      <w:tr w:rsidR="006F7514" w:rsidRPr="00FE12F6" w:rsidTr="00B55320">
        <w:tc>
          <w:tcPr>
            <w:tcW w:w="0" w:type="auto"/>
            <w:gridSpan w:val="2"/>
          </w:tcPr>
          <w:p w:rsidR="006F7514" w:rsidRPr="009B5F13" w:rsidRDefault="006F7514" w:rsidP="00B55320">
            <w:pPr>
              <w:pStyle w:val="BodyTextIndent"/>
              <w:ind w:left="0"/>
              <w:rPr>
                <w:b w:val="0"/>
              </w:rPr>
            </w:pPr>
            <w:r w:rsidRPr="009B5F13">
              <w:rPr>
                <w:b w:val="0"/>
              </w:rPr>
              <w:t xml:space="preserve">- за строежи от инженерната инфраструктура                   </w:t>
            </w:r>
          </w:p>
        </w:tc>
        <w:tc>
          <w:tcPr>
            <w:tcW w:w="1665" w:type="dxa"/>
            <w:tcBorders>
              <w:top w:val="single" w:sz="4" w:space="0" w:color="auto"/>
            </w:tcBorders>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0.4% от стойността</w:t>
            </w:r>
          </w:p>
        </w:tc>
      </w:tr>
      <w:tr w:rsidR="006F7514" w:rsidRPr="00FE12F6" w:rsidTr="00B55320">
        <w:tc>
          <w:tcPr>
            <w:tcW w:w="0" w:type="auto"/>
            <w:gridSpan w:val="2"/>
          </w:tcPr>
          <w:p w:rsidR="006F7514" w:rsidRPr="009B5F13" w:rsidRDefault="006F7514" w:rsidP="00B55320">
            <w:pPr>
              <w:pStyle w:val="BodyTextIndent"/>
              <w:ind w:left="0"/>
              <w:rPr>
                <w:b w:val="0"/>
              </w:rPr>
            </w:pPr>
            <w:r w:rsidRPr="009B5F13">
              <w:rPr>
                <w:b w:val="0"/>
              </w:rPr>
              <w:t xml:space="preserve">- за строеж  на огради                                                               </w:t>
            </w:r>
          </w:p>
        </w:tc>
        <w:tc>
          <w:tcPr>
            <w:tcW w:w="1665" w:type="dxa"/>
          </w:tcPr>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0.2% от стойността</w:t>
            </w:r>
          </w:p>
          <w:p w:rsidR="006F7514" w:rsidRPr="009B5F13" w:rsidRDefault="006F7514" w:rsidP="00B55320">
            <w:pPr>
              <w:jc w:val="both"/>
              <w:rPr>
                <w:rFonts w:ascii="Times New Roman" w:eastAsia="Calibri" w:hAnsi="Times New Roman" w:cs="Times New Roman"/>
                <w:sz w:val="24"/>
              </w:rPr>
            </w:pPr>
            <w:r w:rsidRPr="009B5F13">
              <w:rPr>
                <w:rFonts w:ascii="Times New Roman" w:eastAsia="Calibri" w:hAnsi="Times New Roman" w:cs="Times New Roman"/>
                <w:sz w:val="24"/>
              </w:rPr>
              <w:t xml:space="preserve"> </w:t>
            </w:r>
          </w:p>
        </w:tc>
      </w:tr>
      <w:tr w:rsidR="006F7514" w:rsidRPr="00FE12F6" w:rsidTr="00B55320">
        <w:tc>
          <w:tcPr>
            <w:tcW w:w="0" w:type="auto"/>
            <w:gridSpan w:val="2"/>
          </w:tcPr>
          <w:p w:rsidR="006F7514" w:rsidRPr="009B5F13" w:rsidRDefault="006F7514" w:rsidP="00B55320">
            <w:pPr>
              <w:pStyle w:val="BodyTextIndent"/>
              <w:tabs>
                <w:tab w:val="num" w:pos="720"/>
              </w:tabs>
              <w:ind w:left="0"/>
              <w:rPr>
                <w:b w:val="0"/>
              </w:rPr>
            </w:pPr>
            <w:r w:rsidRPr="009B5F13">
              <w:rPr>
                <w:b w:val="0"/>
              </w:rPr>
              <w:t>19.За одобряване на инвестиционен проект за узаконяване се заплащат цените от т.18 в двоен размер</w:t>
            </w:r>
          </w:p>
        </w:tc>
        <w:tc>
          <w:tcPr>
            <w:tcW w:w="1665" w:type="dxa"/>
          </w:tcPr>
          <w:p w:rsidR="006F7514" w:rsidRPr="009B5F13" w:rsidRDefault="006F7514" w:rsidP="00B55320">
            <w:pPr>
              <w:jc w:val="both"/>
              <w:rPr>
                <w:rFonts w:ascii="Times New Roman" w:eastAsia="Calibri" w:hAnsi="Times New Roman" w:cs="Times New Roman"/>
                <w:sz w:val="24"/>
              </w:rPr>
            </w:pPr>
          </w:p>
        </w:tc>
      </w:tr>
      <w:tr w:rsidR="006F7514" w:rsidRPr="00FE12F6" w:rsidTr="00B55320">
        <w:tc>
          <w:tcPr>
            <w:tcW w:w="0" w:type="auto"/>
            <w:gridSpan w:val="2"/>
          </w:tcPr>
          <w:p w:rsidR="006F7514" w:rsidRPr="009B5F13" w:rsidRDefault="006F7514" w:rsidP="00B55320">
            <w:pPr>
              <w:pBdr>
                <w:top w:val="single" w:sz="4" w:space="1" w:color="auto"/>
                <w:left w:val="single" w:sz="4" w:space="4" w:color="auto"/>
                <w:bottom w:val="single" w:sz="4" w:space="1" w:color="auto"/>
                <w:right w:val="single" w:sz="4" w:space="4" w:color="auto"/>
              </w:pBdr>
              <w:tabs>
                <w:tab w:val="num" w:pos="720"/>
              </w:tabs>
              <w:ind w:left="720" w:hanging="720"/>
              <w:jc w:val="both"/>
              <w:rPr>
                <w:rFonts w:ascii="Times New Roman" w:eastAsia="Calibri" w:hAnsi="Times New Roman" w:cs="Times New Roman"/>
                <w:sz w:val="24"/>
              </w:rPr>
            </w:pPr>
            <w:r w:rsidRPr="009B5F13">
              <w:rPr>
                <w:rFonts w:ascii="Times New Roman" w:eastAsia="Calibri" w:hAnsi="Times New Roman" w:cs="Times New Roman"/>
                <w:sz w:val="24"/>
              </w:rPr>
              <w:t xml:space="preserve">20.Одобряване на комплексен проект за инвестиционна                                                                                                                                                </w:t>
            </w:r>
          </w:p>
          <w:p w:rsidR="006F7514" w:rsidRPr="009B5F13" w:rsidRDefault="006F7514" w:rsidP="00B55320">
            <w:pPr>
              <w:tabs>
                <w:tab w:val="num" w:pos="0"/>
              </w:tabs>
              <w:jc w:val="both"/>
              <w:rPr>
                <w:rFonts w:ascii="Times New Roman" w:eastAsia="Calibri" w:hAnsi="Times New Roman" w:cs="Times New Roman"/>
                <w:b/>
                <w:sz w:val="24"/>
              </w:rPr>
            </w:pPr>
            <w:r w:rsidRPr="009B5F13">
              <w:rPr>
                <w:rFonts w:ascii="Times New Roman" w:eastAsia="Calibri" w:hAnsi="Times New Roman" w:cs="Times New Roman"/>
                <w:sz w:val="24"/>
              </w:rPr>
              <w:t xml:space="preserve">инициатива – чл.15 от ЗУТ                                                                               </w:t>
            </w:r>
          </w:p>
        </w:tc>
        <w:tc>
          <w:tcPr>
            <w:tcW w:w="1665" w:type="dxa"/>
          </w:tcPr>
          <w:p w:rsidR="006F7514" w:rsidRPr="009B5F13" w:rsidRDefault="006F7514" w:rsidP="00B5532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rPr>
            </w:pPr>
            <w:r w:rsidRPr="009B5F13">
              <w:rPr>
                <w:rFonts w:ascii="Times New Roman" w:eastAsia="Calibri" w:hAnsi="Times New Roman" w:cs="Times New Roman"/>
                <w:sz w:val="24"/>
              </w:rPr>
              <w:t xml:space="preserve">                                                                               20 лв за имот +                                                                                                                                                                                                                                                                                                                    </w:t>
            </w:r>
          </w:p>
          <w:p w:rsidR="006F7514" w:rsidRPr="009B5F13" w:rsidRDefault="006F7514" w:rsidP="00B55320">
            <w:pPr>
              <w:pBdr>
                <w:top w:val="single" w:sz="4" w:space="1" w:color="auto"/>
                <w:left w:val="single" w:sz="4" w:space="4" w:color="auto"/>
                <w:bottom w:val="single" w:sz="4" w:space="1" w:color="auto"/>
                <w:right w:val="single" w:sz="4" w:space="4" w:color="auto"/>
              </w:pBdr>
              <w:tabs>
                <w:tab w:val="num" w:pos="0"/>
              </w:tabs>
              <w:jc w:val="both"/>
              <w:rPr>
                <w:rFonts w:ascii="Times New Roman" w:eastAsia="Calibri" w:hAnsi="Times New Roman" w:cs="Times New Roman"/>
                <w:sz w:val="24"/>
              </w:rPr>
            </w:pPr>
            <w:r w:rsidRPr="009B5F13">
              <w:rPr>
                <w:rFonts w:ascii="Times New Roman" w:eastAsia="Calibri" w:hAnsi="Times New Roman" w:cs="Times New Roman"/>
                <w:sz w:val="24"/>
              </w:rPr>
              <w:t xml:space="preserve">                                                                                                                              стойността на                                                                                                                                услугата за                                                                                                                               одобряване                                                                                                                               на инв.проект                                                                                                                        увеличена с 30%</w:t>
            </w:r>
          </w:p>
          <w:p w:rsidR="006F7514" w:rsidRPr="009B5F13" w:rsidRDefault="006F7514" w:rsidP="00B55320">
            <w:pPr>
              <w:jc w:val="both"/>
              <w:rPr>
                <w:rFonts w:ascii="Times New Roman" w:eastAsia="Calibri" w:hAnsi="Times New Roman" w:cs="Times New Roman"/>
                <w:sz w:val="24"/>
              </w:rPr>
            </w:pPr>
          </w:p>
        </w:tc>
      </w:tr>
      <w:tr w:rsidR="006F7514" w:rsidRPr="00BE7028" w:rsidTr="00B55320">
        <w:tc>
          <w:tcPr>
            <w:tcW w:w="0" w:type="auto"/>
            <w:gridSpan w:val="2"/>
          </w:tcPr>
          <w:p w:rsidR="006F7514" w:rsidRPr="00BE7028" w:rsidRDefault="006F7514" w:rsidP="00B55320">
            <w:pPr>
              <w:tabs>
                <w:tab w:val="num" w:pos="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lastRenderedPageBreak/>
              <w:t xml:space="preserve">21.       Издаване на акт за узаконяване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22./ Изм. с Решение № 166 от 30.12.2009 г./      Одобряване на проект и разрешение за поставяне на рекламно-</w:t>
            </w:r>
          </w:p>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информационен елемент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25.00 лева</w:t>
            </w:r>
          </w:p>
        </w:tc>
      </w:tr>
      <w:tr w:rsidR="006F7514" w:rsidRPr="00BE7028" w:rsidTr="00B55320">
        <w:tc>
          <w:tcPr>
            <w:tcW w:w="0" w:type="auto"/>
            <w:gridSpan w:val="2"/>
          </w:tcPr>
          <w:p w:rsidR="006F7514" w:rsidRPr="00BE7028" w:rsidRDefault="005D6C27" w:rsidP="00B55320">
            <w:pPr>
              <w:jc w:val="both"/>
              <w:rPr>
                <w:rFonts w:ascii="Times New Roman" w:eastAsia="Calibri" w:hAnsi="Times New Roman" w:cs="Times New Roman"/>
                <w:sz w:val="24"/>
                <w:szCs w:val="24"/>
              </w:rPr>
            </w:pPr>
            <w:r>
              <w:rPr>
                <w:rFonts w:ascii="Times New Roman" w:hAnsi="Times New Roman" w:cs="Times New Roman"/>
                <w:sz w:val="24"/>
                <w:szCs w:val="24"/>
              </w:rPr>
              <w:t>23.</w:t>
            </w:r>
            <w:r w:rsidR="006F7514" w:rsidRPr="00BE7028">
              <w:rPr>
                <w:rFonts w:ascii="Times New Roman" w:eastAsia="Calibri" w:hAnsi="Times New Roman" w:cs="Times New Roman"/>
                <w:sz w:val="24"/>
                <w:szCs w:val="24"/>
              </w:rPr>
              <w:t xml:space="preserve">Издаване на разрешение за строеж за разкопаване на улични и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тротоарни настилки и вътрешноквартални пространтва чл. 72 от ЗТУ</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0,05 лв на кв.м. на ден, но не по малко от 5.00 лева.</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5D6C27" w:rsidP="00B55320">
            <w:pPr>
              <w:jc w:val="both"/>
              <w:rPr>
                <w:rFonts w:ascii="Times New Roman" w:eastAsia="Calibri" w:hAnsi="Times New Roman" w:cs="Times New Roman"/>
                <w:sz w:val="24"/>
                <w:szCs w:val="24"/>
              </w:rPr>
            </w:pPr>
            <w:r>
              <w:rPr>
                <w:rFonts w:ascii="Times New Roman" w:hAnsi="Times New Roman" w:cs="Times New Roman"/>
                <w:sz w:val="24"/>
                <w:szCs w:val="24"/>
              </w:rPr>
              <w:t>24.</w:t>
            </w:r>
            <w:r w:rsidR="006F7514" w:rsidRPr="00BE7028">
              <w:rPr>
                <w:rFonts w:ascii="Times New Roman" w:eastAsia="Calibri" w:hAnsi="Times New Roman" w:cs="Times New Roman"/>
                <w:sz w:val="24"/>
                <w:szCs w:val="24"/>
              </w:rPr>
              <w:t>/ Отм. С Решение № 236/30.12.2010г./</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00.00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25.   / Отм. С Решение № 236/30.12.2010г./</w:t>
            </w:r>
          </w:p>
        </w:tc>
        <w:tc>
          <w:tcPr>
            <w:tcW w:w="1665" w:type="dxa"/>
          </w:tcPr>
          <w:p w:rsidR="006F7514" w:rsidRPr="00BE7028" w:rsidRDefault="006F7514"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 xml:space="preserve">   -</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26.       Одобряване на екзекутивна документация</w:t>
            </w:r>
          </w:p>
        </w:tc>
        <w:tc>
          <w:tcPr>
            <w:tcW w:w="1665" w:type="dxa"/>
          </w:tcPr>
          <w:p w:rsidR="006F7514" w:rsidRPr="00BE7028" w:rsidRDefault="006F7514" w:rsidP="00B55320">
            <w:pPr>
              <w:jc w:val="both"/>
              <w:rPr>
                <w:rFonts w:ascii="Times New Roman" w:eastAsia="Calibri" w:hAnsi="Times New Roman" w:cs="Times New Roman"/>
                <w:b/>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по чл. 175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27.       / Отм. С Решение № 236/30.12.2010г./</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28. / Изм. с Решение № 166 от 30.12.2009 г./   Издаване на удостоверение за индентичност на поземлен имот</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29.       Издаване на удостоверение за базисна пазарна цена на</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недвижими имоти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0.05% от стойността</w:t>
            </w:r>
          </w:p>
        </w:tc>
      </w:tr>
      <w:tr w:rsidR="006F7514" w:rsidRPr="00BE7028" w:rsidTr="00B55320">
        <w:trPr>
          <w:trHeight w:val="391"/>
        </w:trPr>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      Издаване на удостоверение за търпими строеж</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съгласно § 16, ал.1 от ЗУТ /Изм.-Р.258/07.09.2006 г./,/ Изм. с Решение № 166</w:t>
            </w:r>
          </w:p>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от 30.12.2009 г./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25.00 лева</w:t>
            </w:r>
          </w:p>
        </w:tc>
      </w:tr>
      <w:tr w:rsidR="006F7514" w:rsidRPr="00BE7028" w:rsidTr="00B55320">
        <w:trPr>
          <w:trHeight w:val="562"/>
        </w:trPr>
        <w:tc>
          <w:tcPr>
            <w:tcW w:w="8933" w:type="dxa"/>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31.       /Изм. Решение № 60от 09.09.2008 г/ Удостоверение за въвеждане в</w:t>
            </w:r>
          </w:p>
          <w:p w:rsidR="006F7514" w:rsidRPr="00BE7028" w:rsidRDefault="006F7514" w:rsidP="00B55320">
            <w:pPr>
              <w:jc w:val="both"/>
              <w:rPr>
                <w:rFonts w:ascii="Times New Roman" w:eastAsia="Calibri" w:hAnsi="Times New Roman" w:cs="Times New Roman"/>
                <w:color w:val="FF00FF"/>
                <w:sz w:val="24"/>
                <w:szCs w:val="24"/>
              </w:rPr>
            </w:pPr>
            <w:r w:rsidRPr="00BE7028">
              <w:rPr>
                <w:rFonts w:ascii="Times New Roman" w:eastAsia="Calibri" w:hAnsi="Times New Roman" w:cs="Times New Roman"/>
                <w:sz w:val="24"/>
                <w:szCs w:val="24"/>
              </w:rPr>
              <w:t>Експлоатация на строеж чл. 177, ал.3 от ЗУТ, както следва</w:t>
            </w:r>
            <w:r w:rsidRPr="00BE7028">
              <w:rPr>
                <w:rFonts w:ascii="Times New Roman" w:eastAsia="Calibri" w:hAnsi="Times New Roman" w:cs="Times New Roman"/>
                <w:color w:val="FF00FF"/>
                <w:sz w:val="24"/>
                <w:szCs w:val="24"/>
              </w:rPr>
              <w:t xml:space="preserve">                                             </w:t>
            </w:r>
          </w:p>
        </w:tc>
        <w:tc>
          <w:tcPr>
            <w:tcW w:w="1665" w:type="dxa"/>
          </w:tcPr>
          <w:p w:rsidR="006F7514" w:rsidRPr="00BE7028" w:rsidRDefault="006F7514" w:rsidP="00B55320">
            <w:pPr>
              <w:jc w:val="both"/>
              <w:rPr>
                <w:rFonts w:ascii="Times New Roman" w:eastAsia="Calibri" w:hAnsi="Times New Roman" w:cs="Times New Roman"/>
                <w:b/>
                <w:color w:val="FF00FF"/>
                <w:sz w:val="24"/>
                <w:szCs w:val="24"/>
              </w:rPr>
            </w:pPr>
          </w:p>
        </w:tc>
      </w:tr>
      <w:tr w:rsidR="00A950C6" w:rsidRPr="00BE7028" w:rsidTr="00B55320">
        <w:tc>
          <w:tcPr>
            <w:tcW w:w="3788" w:type="dxa"/>
          </w:tcPr>
          <w:p w:rsidR="006F7514" w:rsidRPr="00BE7028" w:rsidRDefault="006F7514"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а</w:t>
            </w:r>
          </w:p>
        </w:tc>
        <w:tc>
          <w:tcPr>
            <w:tcW w:w="5145" w:type="dxa"/>
          </w:tcPr>
          <w:p w:rsidR="006F7514" w:rsidRPr="00BE7028" w:rsidRDefault="006F7514" w:rsidP="00B55320">
            <w:pPr>
              <w:rPr>
                <w:rFonts w:ascii="Times New Roman" w:eastAsia="Calibri" w:hAnsi="Times New Roman" w:cs="Times New Roman"/>
                <w:bCs/>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четвърта категория  съгласно чл.137,ал.1, т.4, буква “а” - частни пътища, улици от второстепенна улична мрежа V и VІ клас и на съоръженията към тях.</w:t>
            </w:r>
          </w:p>
          <w:p w:rsidR="006F7514" w:rsidRPr="00BE7028" w:rsidRDefault="006F7514" w:rsidP="00B55320">
            <w:pPr>
              <w:jc w:val="both"/>
              <w:rPr>
                <w:rFonts w:ascii="Times New Roman" w:eastAsia="Calibri" w:hAnsi="Times New Roman" w:cs="Times New Roman"/>
                <w:sz w:val="24"/>
                <w:szCs w:val="24"/>
              </w:rPr>
            </w:pPr>
          </w:p>
        </w:tc>
        <w:tc>
          <w:tcPr>
            <w:tcW w:w="1665" w:type="dxa"/>
          </w:tcPr>
          <w:p w:rsidR="006F7514" w:rsidRPr="00BE7028" w:rsidRDefault="006F7514" w:rsidP="00B55320">
            <w:pPr>
              <w:rPr>
                <w:rFonts w:ascii="Times New Roman" w:eastAsia="Calibri" w:hAnsi="Times New Roman" w:cs="Times New Roman"/>
                <w:bCs/>
                <w:sz w:val="24"/>
                <w:szCs w:val="24"/>
              </w:rPr>
            </w:pPr>
            <w:r w:rsidRPr="00BE7028">
              <w:rPr>
                <w:rFonts w:ascii="Times New Roman" w:eastAsia="Calibri" w:hAnsi="Times New Roman" w:cs="Times New Roman"/>
                <w:bCs/>
                <w:sz w:val="24"/>
                <w:szCs w:val="24"/>
              </w:rPr>
              <w:t xml:space="preserve">- 100 лв. на км., но не повече от 1000 лв., </w:t>
            </w:r>
          </w:p>
          <w:p w:rsidR="006F7514" w:rsidRPr="00BE7028" w:rsidRDefault="006F7514" w:rsidP="00B55320">
            <w:pPr>
              <w:rPr>
                <w:rFonts w:ascii="Times New Roman" w:eastAsia="Calibri" w:hAnsi="Times New Roman" w:cs="Times New Roman"/>
                <w:bCs/>
                <w:sz w:val="24"/>
                <w:szCs w:val="24"/>
              </w:rPr>
            </w:pPr>
          </w:p>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bCs/>
                <w:sz w:val="24"/>
                <w:szCs w:val="24"/>
              </w:rPr>
              <w:t xml:space="preserve"> - На </w:t>
            </w:r>
            <w:r w:rsidRPr="00BE7028">
              <w:rPr>
                <w:rFonts w:ascii="Times New Roman" w:eastAsia="Calibri" w:hAnsi="Times New Roman" w:cs="Times New Roman"/>
                <w:bCs/>
                <w:sz w:val="24"/>
                <w:szCs w:val="24"/>
              </w:rPr>
              <w:lastRenderedPageBreak/>
              <w:t>съоръженията към тях – 50лв., но не повече от 500 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lastRenderedPageBreak/>
              <w:t>Б</w:t>
            </w:r>
          </w:p>
        </w:tc>
        <w:tc>
          <w:tcPr>
            <w:tcW w:w="514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четвърта категория  съгласно чл.137,ал.1, т.4, буква “б” –жилищни и смесени сгради със средно застрояване, сгради и съоръжения  за обществено обслужване с разгъната застроена площ от 1000 до 5000 кв.м. или капацитет от 100 до 200 места за посетители.</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В</w:t>
            </w:r>
          </w:p>
        </w:tc>
        <w:tc>
          <w:tcPr>
            <w:tcW w:w="514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четвърта категория  съгласно чл.137,ал.1, т.4, буква “в” – производствени сгради с капацитет от 50 до 100 работни места.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Г</w:t>
            </w:r>
          </w:p>
        </w:tc>
        <w:tc>
          <w:tcPr>
            <w:tcW w:w="514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bCs/>
                <w:sz w:val="24"/>
                <w:szCs w:val="24"/>
              </w:rPr>
              <w:t xml:space="preserve">Издаване на удостоверение за експлоатация на строежи от четвърта категория  съгласно чл.137,ал.1, т.4, буква  “г” – паркове, градини и  озеленени площи до </w:t>
            </w:r>
            <w:smartTag w:uri="urn:schemas-microsoft-com:office:smarttags" w:element="metricconverter">
              <w:smartTagPr>
                <w:attr w:name="ProductID" w:val="1 хектар"/>
              </w:smartTagPr>
              <w:r w:rsidRPr="00BE7028">
                <w:rPr>
                  <w:rFonts w:ascii="Times New Roman" w:eastAsia="Calibri" w:hAnsi="Times New Roman" w:cs="Times New Roman"/>
                  <w:bCs/>
                  <w:sz w:val="24"/>
                  <w:szCs w:val="24"/>
                </w:rPr>
                <w:t>1 хектар</w:t>
              </w:r>
            </w:smartTag>
            <w:r w:rsidRPr="00BE7028">
              <w:rPr>
                <w:rFonts w:ascii="Times New Roman" w:eastAsia="Calibri" w:hAnsi="Times New Roman" w:cs="Times New Roman"/>
                <w:bCs/>
                <w:sz w:val="24"/>
                <w:szCs w:val="24"/>
              </w:rPr>
              <w:t>.</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Д</w:t>
            </w:r>
          </w:p>
        </w:tc>
        <w:tc>
          <w:tcPr>
            <w:tcW w:w="514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ог четвърта категория  съгласно чл.137, ал.1, т.4, буква “д” – реконструкции, преустройства, основни ремонти и смяна на предназначението на строежи от четвърта категория както  и вътрешни преустройства, с които не се засяга конструкцията на сгради от първа до четвърта категория.</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Е</w:t>
            </w:r>
          </w:p>
        </w:tc>
        <w:tc>
          <w:tcPr>
            <w:tcW w:w="5145" w:type="dxa"/>
          </w:tcPr>
          <w:p w:rsidR="006F7514" w:rsidRPr="00BE7028" w:rsidRDefault="006F7514" w:rsidP="00B55320">
            <w:pPr>
              <w:jc w:val="both"/>
              <w:rPr>
                <w:rFonts w:ascii="Times New Roman" w:eastAsia="Calibri" w:hAnsi="Times New Roman" w:cs="Times New Roman"/>
                <w:color w:val="FF0000"/>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пета категория  съгласно чл.137, ал.1, т.5, буква “а” - за жилищни и смесени сгради с ниско застрояване, вилни сгради, сгради и съоръжения за обществено обслужване с разгъната застроена площ до 500 кв.м. или с капацитет до 50 места за  посетители</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100лв.</w:t>
            </w:r>
          </w:p>
        </w:tc>
      </w:tr>
      <w:tr w:rsidR="00A950C6" w:rsidRPr="00BE7028" w:rsidTr="00B55320">
        <w:tc>
          <w:tcPr>
            <w:tcW w:w="3788" w:type="dxa"/>
          </w:tcPr>
          <w:p w:rsidR="006F7514" w:rsidRPr="00BE7028" w:rsidRDefault="006F7514"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ж</w:t>
            </w:r>
          </w:p>
        </w:tc>
        <w:tc>
          <w:tcPr>
            <w:tcW w:w="5145" w:type="dxa"/>
          </w:tcPr>
          <w:p w:rsidR="006F7514" w:rsidRPr="00BE7028" w:rsidRDefault="006F7514" w:rsidP="00B55320">
            <w:pPr>
              <w:rPr>
                <w:rFonts w:ascii="Times New Roman" w:eastAsia="Calibri" w:hAnsi="Times New Roman" w:cs="Times New Roman"/>
                <w:bCs/>
                <w:sz w:val="24"/>
                <w:szCs w:val="24"/>
              </w:rPr>
            </w:pPr>
            <w:r w:rsidRPr="00BE7028">
              <w:rPr>
                <w:rFonts w:ascii="Times New Roman" w:eastAsia="Calibri" w:hAnsi="Times New Roman" w:cs="Times New Roman"/>
                <w:bCs/>
                <w:sz w:val="24"/>
                <w:szCs w:val="24"/>
              </w:rPr>
              <w:t xml:space="preserve">Издаване на удостоверение за експлоатация на строежи от пета категория  съгласно чл.137, ал.1, т.5, буква “а” – за жилищни и смесени сгради с ниско застрояване, вилни сгради, сгради и съоръжения за обществено обслужване с разгъната застроена площ от 500 до 1000 кв.м. или с капацитет </w:t>
            </w:r>
            <w:r w:rsidRPr="00BE7028">
              <w:rPr>
                <w:rFonts w:ascii="Times New Roman" w:eastAsia="Calibri" w:hAnsi="Times New Roman" w:cs="Times New Roman"/>
                <w:bCs/>
                <w:sz w:val="24"/>
                <w:szCs w:val="24"/>
              </w:rPr>
              <w:lastRenderedPageBreak/>
              <w:t xml:space="preserve">от 50 до 100 места за  посетители. </w:t>
            </w:r>
          </w:p>
          <w:p w:rsidR="006F7514" w:rsidRPr="00BE7028" w:rsidRDefault="006F7514" w:rsidP="00B55320">
            <w:pPr>
              <w:jc w:val="both"/>
              <w:rPr>
                <w:rFonts w:ascii="Times New Roman" w:eastAsia="Calibri" w:hAnsi="Times New Roman" w:cs="Times New Roman"/>
                <w:color w:val="FF0000"/>
                <w:sz w:val="24"/>
                <w:szCs w:val="24"/>
              </w:rPr>
            </w:pP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lastRenderedPageBreak/>
              <w:t>200лв.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lastRenderedPageBreak/>
              <w:t>З</w:t>
            </w:r>
          </w:p>
        </w:tc>
        <w:tc>
          <w:tcPr>
            <w:tcW w:w="5145" w:type="dxa"/>
          </w:tcPr>
          <w:p w:rsidR="006F7514" w:rsidRPr="00BE7028" w:rsidRDefault="006F7514" w:rsidP="00B55320">
            <w:pPr>
              <w:jc w:val="both"/>
              <w:rPr>
                <w:rFonts w:ascii="Times New Roman" w:eastAsia="Calibri" w:hAnsi="Times New Roman" w:cs="Times New Roman"/>
                <w:color w:val="FF0000"/>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пета категория  съгласно   чл.137, ал.1, т.5, буква “б” – производствени сгради с капацитет до 50 места и съоръженията към тях се събира.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100лв.</w:t>
            </w:r>
          </w:p>
        </w:tc>
      </w:tr>
      <w:tr w:rsidR="00A950C6" w:rsidRPr="00BE7028" w:rsidTr="00B55320">
        <w:tc>
          <w:tcPr>
            <w:tcW w:w="3788" w:type="dxa"/>
          </w:tcPr>
          <w:p w:rsidR="006F7514" w:rsidRPr="00BE7028" w:rsidRDefault="00E466C2"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И</w:t>
            </w:r>
          </w:p>
        </w:tc>
        <w:tc>
          <w:tcPr>
            <w:tcW w:w="5145" w:type="dxa"/>
          </w:tcPr>
          <w:p w:rsidR="006F7514" w:rsidRPr="00BE7028" w:rsidRDefault="006F7514" w:rsidP="00B55320">
            <w:pPr>
              <w:jc w:val="both"/>
              <w:rPr>
                <w:rFonts w:ascii="Times New Roman" w:eastAsia="Calibri" w:hAnsi="Times New Roman" w:cs="Times New Roman"/>
                <w:bCs/>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пета категория  съгласно чл.137,ал.1, т.5, буква “в” – строежи от допълващо застрояване се събира.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50лв.</w:t>
            </w:r>
          </w:p>
        </w:tc>
      </w:tr>
      <w:tr w:rsidR="00A950C6" w:rsidRPr="00BE7028" w:rsidTr="00B55320">
        <w:tc>
          <w:tcPr>
            <w:tcW w:w="3788" w:type="dxa"/>
          </w:tcPr>
          <w:p w:rsidR="006F7514" w:rsidRPr="00BE7028" w:rsidRDefault="006F7514" w:rsidP="00B55320">
            <w:pPr>
              <w:jc w:val="both"/>
              <w:rPr>
                <w:rFonts w:ascii="Times New Roman" w:eastAsia="Calibri" w:hAnsi="Times New Roman" w:cs="Times New Roman"/>
                <w:b/>
                <w:sz w:val="24"/>
                <w:szCs w:val="24"/>
              </w:rPr>
            </w:pPr>
            <w:r w:rsidRPr="00BE7028">
              <w:rPr>
                <w:rFonts w:ascii="Times New Roman" w:eastAsia="Calibri" w:hAnsi="Times New Roman" w:cs="Times New Roman"/>
                <w:b/>
                <w:sz w:val="24"/>
                <w:szCs w:val="24"/>
              </w:rPr>
              <w:t>й</w:t>
            </w:r>
          </w:p>
        </w:tc>
        <w:tc>
          <w:tcPr>
            <w:tcW w:w="5145" w:type="dxa"/>
          </w:tcPr>
          <w:p w:rsidR="006F7514" w:rsidRPr="00BE7028" w:rsidRDefault="006F7514" w:rsidP="00B55320">
            <w:pPr>
              <w:jc w:val="both"/>
              <w:rPr>
                <w:rFonts w:ascii="Times New Roman" w:eastAsia="Calibri" w:hAnsi="Times New Roman" w:cs="Times New Roman"/>
                <w:bCs/>
                <w:sz w:val="24"/>
                <w:szCs w:val="24"/>
              </w:rPr>
            </w:pPr>
            <w:r w:rsidRPr="00BE7028">
              <w:rPr>
                <w:rFonts w:ascii="Times New Roman" w:eastAsia="Calibri" w:hAnsi="Times New Roman" w:cs="Times New Roman"/>
                <w:bCs/>
                <w:sz w:val="24"/>
                <w:szCs w:val="24"/>
              </w:rPr>
              <w:t>Издаване на удостоверение за експлоатация на строежи от пета категория  съгласно чл.137,ал.1, т.5, буква “г” - реконструкции, преустройства, основни ремонти и смяна на предназначението на строежи от пета категория както  и вътрешни преустройства, с които не се засяга конструкцията на сгради от пета категория се събира.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50лв.</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31./Изм. Решение № 258 от 07.09.2006 г/, / Изм. с Решение  № 166 от     30.12.2009 г./  Удостоверение за въвеждане в</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Експлоатация на строеж чл. 177, ал.3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32.       Издаване на удостоверение за реално обособени части</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от поземлен имот, чл.200 от ЗУТ или сграда чл.202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33.   / Изм. с Решение № 166 от 30.12.2009 г./    Издаване на удостоверение за извършено кадастрално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заснемане по чл.52, ал.4 от ЗКИР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34.       Урегулиране на поземлен имот по чл.16 и 1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35.    /Изм. с Решение № 166 от 30.12.2009 г./   Разрешение за възлагане изработване на ПУП по чл.124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36.    /Изм. с Решение № 166 от 30.12.2009 г./   Допускане на изменение на ПУП по чл.134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37.       Разрешение за възлагане изработване на КПИИ чл.150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38.       Разрешаване и осигуряване на свободен достъп до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lastRenderedPageBreak/>
              <w:t xml:space="preserve">            чужд поземлен имот чл.194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39.       Разрешаване на осигуряване на достъп до поземлен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имот извън границите на урбанизираните територии, чл. 190 от ЗТУ</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40.  /Изм. с Решение № 166 от 30.12.2006 г./    Разрешаване на прокарване на отклонения от общи мрежи и</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съоръжения  през чужд поземлен имот, чл.193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41.  /Изм. с Решение № 166 от 30.12.2009 г./     Разрешаване на преминаване през чужди поземлени имоти за</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определен срок чл.192 от ЗУТ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42.       Молба с декларация за закупуване на жилище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лв/бр.</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43.       Справка за възстановена собственост върху   недвижим имот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44.       Справка за реституционни претинции   за</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недвижим имот и издаване на удостоверение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45. /Изм. с Решение № 166 от 30.12.2009 г./  Справка за собственост на недвижим имот и издаване на удостоверение</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46.      Издаване на копия от документи за разпореждане с</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общинска собственост /продажба, замяна, делба, право на строеж/</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0,60 лв на страница</w:t>
            </w:r>
          </w:p>
        </w:tc>
      </w:tr>
      <w:tr w:rsidR="006F7514" w:rsidRPr="00BE7028" w:rsidTr="00B55320">
        <w:tc>
          <w:tcPr>
            <w:tcW w:w="0" w:type="auto"/>
            <w:gridSpan w:val="2"/>
          </w:tcPr>
          <w:p w:rsidR="006F7514" w:rsidRPr="00A950C6" w:rsidRDefault="006F7514" w:rsidP="00A950C6">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47</w:t>
            </w:r>
            <w:r w:rsidR="00A950C6">
              <w:rPr>
                <w:rFonts w:ascii="Times New Roman" w:eastAsia="Calibri" w:hAnsi="Times New Roman" w:cs="Times New Roman"/>
                <w:sz w:val="24"/>
                <w:szCs w:val="24"/>
                <w:lang w:val="en-US"/>
              </w:rPr>
              <w:t>./</w:t>
            </w:r>
            <w:r w:rsidR="00A950C6">
              <w:rPr>
                <w:rFonts w:ascii="Times New Roman" w:eastAsia="Calibri" w:hAnsi="Times New Roman" w:cs="Times New Roman"/>
                <w:sz w:val="24"/>
                <w:szCs w:val="24"/>
              </w:rPr>
              <w:t>Нова с Реш.№ 88/30.12.2020г./ Регистрационна табела на ППС с животинска тяга съгласно чл.9, ал.3, т.2 от Наредба за регистрация, отчет, контрол, правила на движение и изисквания, на които трябва да отговаряг пътните превозни средства с животинска тяга на територията на Община Грамада</w:t>
            </w:r>
          </w:p>
        </w:tc>
        <w:tc>
          <w:tcPr>
            <w:tcW w:w="1665" w:type="dxa"/>
          </w:tcPr>
          <w:p w:rsidR="00A950C6" w:rsidRDefault="00A950C6" w:rsidP="00A950C6">
            <w:pPr>
              <w:jc w:val="both"/>
              <w:rPr>
                <w:rFonts w:ascii="Times New Roman" w:eastAsia="Calibri" w:hAnsi="Times New Roman" w:cs="Times New Roman"/>
                <w:sz w:val="24"/>
                <w:szCs w:val="24"/>
              </w:rPr>
            </w:pPr>
          </w:p>
          <w:p w:rsidR="00A950C6" w:rsidRPr="00A950C6" w:rsidRDefault="00A950C6" w:rsidP="00A950C6">
            <w:pPr>
              <w:jc w:val="both"/>
              <w:rPr>
                <w:rFonts w:ascii="Times New Roman" w:eastAsia="Calibri" w:hAnsi="Times New Roman" w:cs="Times New Roman"/>
                <w:sz w:val="24"/>
                <w:szCs w:val="24"/>
              </w:rPr>
            </w:pPr>
            <w:r w:rsidRPr="00A950C6">
              <w:rPr>
                <w:rFonts w:ascii="Times New Roman" w:eastAsia="Calibri" w:hAnsi="Times New Roman" w:cs="Times New Roman"/>
                <w:sz w:val="24"/>
                <w:szCs w:val="24"/>
              </w:rPr>
              <w:t>15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49.             / Отм. С Решение № 236/30.12.2010г./</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50.              / Отм. С Решение № 236/30.12.2010г./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51.             / Отм. С Решение № 236/30.12.2010г./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6F7514" w:rsidP="00B55320">
            <w:pPr>
              <w:tabs>
                <w:tab w:val="num" w:pos="72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53.Издаване на разрешително за осъществяване на таксиметров превоз</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10.00 лева</w:t>
            </w:r>
          </w:p>
        </w:tc>
      </w:tr>
      <w:tr w:rsidR="006F7514" w:rsidRPr="00BE7028" w:rsidTr="00B55320">
        <w:tc>
          <w:tcPr>
            <w:tcW w:w="0" w:type="auto"/>
            <w:gridSpan w:val="2"/>
          </w:tcPr>
          <w:p w:rsidR="006F7514" w:rsidRPr="00BE7028" w:rsidRDefault="006F7514" w:rsidP="00B55320">
            <w:pPr>
              <w:tabs>
                <w:tab w:val="num" w:pos="72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54./ Отм. С решение № 185/ 30.08.2013г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180430" w:rsidP="00B55320">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55. </w:t>
            </w:r>
            <w:r w:rsidR="006F7514" w:rsidRPr="00BE7028">
              <w:rPr>
                <w:rFonts w:ascii="Times New Roman" w:eastAsia="Calibri" w:hAnsi="Times New Roman" w:cs="Times New Roman"/>
                <w:sz w:val="24"/>
                <w:szCs w:val="24"/>
              </w:rPr>
              <w:t xml:space="preserve">За издаване на стикер на таксиметрова кола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2.00 лева</w:t>
            </w:r>
          </w:p>
        </w:tc>
      </w:tr>
      <w:tr w:rsidR="006F7514" w:rsidRPr="00BE7028" w:rsidTr="00B55320">
        <w:tc>
          <w:tcPr>
            <w:tcW w:w="0" w:type="auto"/>
            <w:gridSpan w:val="2"/>
          </w:tcPr>
          <w:p w:rsidR="006F7514" w:rsidRPr="00BE7028" w:rsidRDefault="00180430" w:rsidP="00B55320">
            <w:pPr>
              <w:jc w:val="both"/>
              <w:rPr>
                <w:rFonts w:ascii="Times New Roman" w:eastAsia="Calibri" w:hAnsi="Times New Roman" w:cs="Times New Roman"/>
                <w:sz w:val="24"/>
                <w:szCs w:val="24"/>
              </w:rPr>
            </w:pPr>
            <w:r>
              <w:rPr>
                <w:rFonts w:ascii="Times New Roman" w:eastAsia="Calibri" w:hAnsi="Times New Roman" w:cs="Times New Roman"/>
                <w:sz w:val="24"/>
                <w:szCs w:val="24"/>
              </w:rPr>
              <w:t>56.</w:t>
            </w:r>
            <w:r w:rsidR="006F7514" w:rsidRPr="00BE7028">
              <w:rPr>
                <w:rFonts w:ascii="Times New Roman" w:eastAsia="Calibri" w:hAnsi="Times New Roman" w:cs="Times New Roman"/>
                <w:sz w:val="24"/>
                <w:szCs w:val="24"/>
              </w:rPr>
              <w:t>Издаване на позволителни за ползване на лечебни растения</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10.00 лева</w:t>
            </w:r>
          </w:p>
        </w:tc>
      </w:tr>
      <w:tr w:rsidR="006F7514" w:rsidRPr="00BE7028" w:rsidTr="00B55320">
        <w:tc>
          <w:tcPr>
            <w:tcW w:w="0" w:type="auto"/>
            <w:gridSpan w:val="2"/>
          </w:tcPr>
          <w:p w:rsidR="006F7514" w:rsidRPr="00BE7028" w:rsidRDefault="00180430" w:rsidP="00B55320">
            <w:pPr>
              <w:tabs>
                <w:tab w:val="num" w:pos="720"/>
              </w:tabs>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57.</w:t>
            </w:r>
            <w:r w:rsidR="006F7514" w:rsidRPr="00BE7028">
              <w:rPr>
                <w:rFonts w:ascii="Times New Roman" w:eastAsia="Calibri" w:hAnsi="Times New Roman" w:cs="Times New Roman"/>
                <w:sz w:val="24"/>
                <w:szCs w:val="24"/>
              </w:rPr>
              <w:t>/ Отм. С Решение № 236/30.12.2010г./</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180430" w:rsidP="00B55320">
            <w:pPr>
              <w:tabs>
                <w:tab w:val="num" w:pos="720"/>
              </w:tabs>
              <w:jc w:val="both"/>
              <w:rPr>
                <w:rFonts w:ascii="Times New Roman" w:eastAsia="Calibri" w:hAnsi="Times New Roman" w:cs="Times New Roman"/>
                <w:sz w:val="24"/>
                <w:szCs w:val="24"/>
              </w:rPr>
            </w:pPr>
            <w:r>
              <w:rPr>
                <w:rFonts w:ascii="Times New Roman" w:eastAsia="Calibri" w:hAnsi="Times New Roman" w:cs="Times New Roman"/>
                <w:sz w:val="24"/>
                <w:szCs w:val="24"/>
              </w:rPr>
              <w:t>58.</w:t>
            </w:r>
            <w:r w:rsidR="006F7514" w:rsidRPr="00BE7028">
              <w:rPr>
                <w:rFonts w:ascii="Times New Roman" w:eastAsia="Calibri" w:hAnsi="Times New Roman" w:cs="Times New Roman"/>
                <w:sz w:val="24"/>
                <w:szCs w:val="24"/>
              </w:rPr>
              <w:t xml:space="preserve"> / Отм. С решение № 185/ 30.08.2013г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180430" w:rsidP="00B55320">
            <w:pPr>
              <w:tabs>
                <w:tab w:val="num" w:pos="720"/>
              </w:tabs>
              <w:jc w:val="both"/>
              <w:rPr>
                <w:rFonts w:ascii="Times New Roman" w:eastAsia="Calibri" w:hAnsi="Times New Roman" w:cs="Times New Roman"/>
                <w:sz w:val="24"/>
                <w:szCs w:val="24"/>
              </w:rPr>
            </w:pPr>
            <w:r>
              <w:rPr>
                <w:rFonts w:ascii="Times New Roman" w:eastAsia="Calibri" w:hAnsi="Times New Roman" w:cs="Times New Roman"/>
                <w:sz w:val="24"/>
                <w:szCs w:val="24"/>
              </w:rPr>
              <w:t>59.</w:t>
            </w:r>
            <w:r w:rsidR="006F7514" w:rsidRPr="00BE7028">
              <w:rPr>
                <w:rFonts w:ascii="Times New Roman" w:eastAsia="Calibri" w:hAnsi="Times New Roman" w:cs="Times New Roman"/>
                <w:sz w:val="24"/>
                <w:szCs w:val="24"/>
              </w:rPr>
              <w:t xml:space="preserve"> / Отм. С Решение № 236/30.12.2010г./</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w:t>
            </w:r>
          </w:p>
        </w:tc>
      </w:tr>
      <w:tr w:rsidR="006F7514" w:rsidRPr="00BE7028" w:rsidTr="00B55320">
        <w:tc>
          <w:tcPr>
            <w:tcW w:w="0" w:type="auto"/>
            <w:gridSpan w:val="2"/>
          </w:tcPr>
          <w:p w:rsidR="006F7514" w:rsidRPr="00BE7028" w:rsidRDefault="00180430" w:rsidP="00B55320">
            <w:pPr>
              <w:tabs>
                <w:tab w:val="num" w:pos="720"/>
              </w:tabs>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60. </w:t>
            </w:r>
            <w:r w:rsidR="00675060">
              <w:rPr>
                <w:rFonts w:ascii="Times New Roman" w:eastAsia="Calibri" w:hAnsi="Times New Roman" w:cs="Times New Roman"/>
                <w:sz w:val="24"/>
                <w:szCs w:val="24"/>
              </w:rPr>
              <w:t>/Нова с Реш.№ 88/30.12.2020г./ Услуга с товарен автомобил „</w:t>
            </w:r>
            <w:r w:rsidR="00675060">
              <w:rPr>
                <w:rFonts w:ascii="Times New Roman" w:eastAsia="Calibri" w:hAnsi="Times New Roman" w:cs="Times New Roman"/>
                <w:sz w:val="24"/>
                <w:szCs w:val="24"/>
                <w:lang w:val="en-US"/>
              </w:rPr>
              <w:t>MAN</w:t>
            </w:r>
            <w:r w:rsidR="00675060">
              <w:rPr>
                <w:rFonts w:ascii="Times New Roman" w:eastAsia="Calibri" w:hAnsi="Times New Roman" w:cs="Times New Roman"/>
                <w:sz w:val="24"/>
                <w:szCs w:val="24"/>
              </w:rPr>
              <w:t>”</w:t>
            </w:r>
          </w:p>
        </w:tc>
        <w:tc>
          <w:tcPr>
            <w:tcW w:w="1665" w:type="dxa"/>
          </w:tcPr>
          <w:p w:rsidR="006F7514" w:rsidRPr="00675060" w:rsidRDefault="00675060" w:rsidP="00B55320">
            <w:pPr>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2</w:t>
            </w:r>
            <w:r>
              <w:rPr>
                <w:rFonts w:ascii="Times New Roman" w:eastAsia="Calibri" w:hAnsi="Times New Roman" w:cs="Times New Roman"/>
                <w:sz w:val="24"/>
                <w:szCs w:val="24"/>
              </w:rPr>
              <w:t xml:space="preserve"> лв./км.</w:t>
            </w:r>
          </w:p>
        </w:tc>
      </w:tr>
      <w:tr w:rsidR="006F7514" w:rsidRPr="00BE7028" w:rsidTr="00B55320">
        <w:tc>
          <w:tcPr>
            <w:tcW w:w="0" w:type="auto"/>
            <w:gridSpan w:val="2"/>
          </w:tcPr>
          <w:p w:rsidR="006F7514" w:rsidRPr="00BE7028" w:rsidRDefault="006F7514" w:rsidP="00B55320">
            <w:pPr>
              <w:tabs>
                <w:tab w:val="num" w:pos="72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61.Услуги за погребения</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превоз на покойника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7.50 лв/ч</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62.       /Изм. с Решение № 236/30.12.2010г./ Услуга с фадрома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30.00 лв/ч</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/Изм. Решение № 238/03.05.2006 г./</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63.       Услуга с трактор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7.50 лв/ч</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64.       Услуга с камион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1.10 лв/км</w:t>
            </w:r>
          </w:p>
        </w:tc>
      </w:tr>
      <w:tr w:rsidR="006F7514" w:rsidRPr="00BE7028" w:rsidTr="00B55320">
        <w:tc>
          <w:tcPr>
            <w:tcW w:w="0" w:type="auto"/>
            <w:gridSpan w:val="2"/>
          </w:tcPr>
          <w:p w:rsidR="006F7514" w:rsidRPr="00BE7028" w:rsidRDefault="006F7514" w:rsidP="00B55320">
            <w:pPr>
              <w:tabs>
                <w:tab w:val="left" w:pos="1134"/>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65. / Нова - Решение № 92 от 02.09.2004 г./</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Медицински манипулации – мерене на кръвно налягане,</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подкожни и мускулни инжекции, медицински консултации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и манипулации -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0.80 лева</w:t>
            </w:r>
          </w:p>
        </w:tc>
      </w:tr>
      <w:tr w:rsidR="006F7514" w:rsidRPr="00BE7028" w:rsidTr="00B55320">
        <w:tc>
          <w:tcPr>
            <w:tcW w:w="0" w:type="auto"/>
            <w:gridSpan w:val="2"/>
          </w:tcPr>
          <w:p w:rsidR="006F7514" w:rsidRPr="00BE7028" w:rsidRDefault="006F7514" w:rsidP="00B55320">
            <w:pPr>
              <w:tabs>
                <w:tab w:val="num" w:pos="60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66. / Нова -  Решение №92 от 02.09.2004 г./</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pStyle w:val="Heading6"/>
              <w:rPr>
                <w:b w:val="0"/>
                <w:szCs w:val="24"/>
              </w:rPr>
            </w:pPr>
            <w:r w:rsidRPr="00BE7028">
              <w:rPr>
                <w:b w:val="0"/>
                <w:szCs w:val="24"/>
              </w:rPr>
              <w:t xml:space="preserve">        Осъществяване на финансови, търговски и административни услуги</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0.80 лева</w:t>
            </w:r>
          </w:p>
        </w:tc>
      </w:tr>
      <w:tr w:rsidR="006F7514" w:rsidRPr="00BE7028" w:rsidTr="00B55320">
        <w:tc>
          <w:tcPr>
            <w:tcW w:w="0" w:type="auto"/>
            <w:gridSpan w:val="2"/>
          </w:tcPr>
          <w:p w:rsidR="006F7514" w:rsidRPr="00BE7028" w:rsidRDefault="006F7514" w:rsidP="00B55320">
            <w:pPr>
              <w:tabs>
                <w:tab w:val="num" w:pos="60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67. / Нова- Решение №92 от 02.09.2004 г./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tabs>
                <w:tab w:val="num" w:pos="60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Основно хигиенизиране на помещението в което живее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лицето, включващо миене на пода, прозорците, мивките –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2.00 лева</w:t>
            </w:r>
          </w:p>
        </w:tc>
      </w:tr>
      <w:tr w:rsidR="006F7514" w:rsidRPr="00BE7028" w:rsidTr="00B55320">
        <w:tc>
          <w:tcPr>
            <w:tcW w:w="0" w:type="auto"/>
            <w:gridSpan w:val="2"/>
          </w:tcPr>
          <w:p w:rsidR="006F7514" w:rsidRPr="00BE7028" w:rsidRDefault="006F7514" w:rsidP="00B55320">
            <w:pPr>
              <w:tabs>
                <w:tab w:val="num" w:pos="60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68. / Нова - Решение №92 от 02.09.2004 г./</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pStyle w:val="Heading6"/>
              <w:rPr>
                <w:b w:val="0"/>
                <w:szCs w:val="24"/>
              </w:rPr>
            </w:pPr>
            <w:r w:rsidRPr="00BE7028">
              <w:rPr>
                <w:b w:val="0"/>
                <w:szCs w:val="24"/>
              </w:rPr>
              <w:t xml:space="preserve">          Пране и гладене на спално бельо и пердета –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2.00 лева</w:t>
            </w:r>
          </w:p>
        </w:tc>
      </w:tr>
      <w:tr w:rsidR="006F7514" w:rsidRPr="00BE7028" w:rsidTr="00B55320">
        <w:tc>
          <w:tcPr>
            <w:tcW w:w="0" w:type="auto"/>
            <w:gridSpan w:val="2"/>
          </w:tcPr>
          <w:p w:rsidR="006F7514" w:rsidRPr="00BE7028" w:rsidRDefault="006F7514" w:rsidP="00B55320">
            <w:pPr>
              <w:tabs>
                <w:tab w:val="num" w:pos="600"/>
              </w:tabs>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69. </w:t>
            </w:r>
            <w:r w:rsidRPr="00BE7028">
              <w:rPr>
                <w:rFonts w:ascii="Times New Roman" w:eastAsia="Calibri" w:hAnsi="Times New Roman" w:cs="Times New Roman"/>
                <w:sz w:val="24"/>
                <w:szCs w:val="24"/>
              </w:rPr>
              <w:sym w:font="Symbol" w:char="F028"/>
            </w:r>
            <w:r w:rsidRPr="00BE7028">
              <w:rPr>
                <w:rFonts w:ascii="Times New Roman" w:eastAsia="Calibri" w:hAnsi="Times New Roman" w:cs="Times New Roman"/>
                <w:sz w:val="24"/>
                <w:szCs w:val="24"/>
              </w:rPr>
              <w:t>Нова - Решение № 121/28.12.2004 г.</w:t>
            </w:r>
            <w:r w:rsidRPr="00BE7028">
              <w:rPr>
                <w:rFonts w:ascii="Times New Roman" w:eastAsia="Calibri" w:hAnsi="Times New Roman" w:cs="Times New Roman"/>
                <w:sz w:val="24"/>
                <w:szCs w:val="24"/>
              </w:rPr>
              <w:sym w:font="Symbol" w:char="F029"/>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pStyle w:val="Heading6"/>
              <w:rPr>
                <w:b w:val="0"/>
                <w:szCs w:val="24"/>
              </w:rPr>
            </w:pPr>
            <w:r w:rsidRPr="00BE7028">
              <w:rPr>
                <w:b w:val="0"/>
                <w:szCs w:val="24"/>
              </w:rPr>
              <w:t xml:space="preserve">          Издаване на разрешително за удължаване на работното време на </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заведенията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70. (Нова – Решение № 238/03.05.2006 г.)</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Издаване на разрешително по Глава VІ от ЗОСИ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5.00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lastRenderedPageBreak/>
              <w:t xml:space="preserve">71.( Нова – Решение № 258 от 07.09.2006 г.) Такса за ползване на радиоточка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4.00 лв годишно</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72.(  Нова – Решение № 258 от 07.09.2006 г.) Излъчване на съобщение</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по общински радиовъзел еднократно –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 лева</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73. ( Нова – Решение № 355 от 09.10.2007 г.) За излъчване на рекламни и</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предизборни предавания на партии и коалиции, инициативни</w:t>
            </w:r>
          </w:p>
        </w:tc>
        <w:tc>
          <w:tcPr>
            <w:tcW w:w="1665" w:type="dxa"/>
          </w:tcPr>
          <w:p w:rsidR="006F7514" w:rsidRPr="00BE7028" w:rsidRDefault="006F7514" w:rsidP="00B55320">
            <w:pPr>
              <w:jc w:val="both"/>
              <w:rPr>
                <w:rFonts w:ascii="Times New Roman" w:eastAsia="Calibri" w:hAnsi="Times New Roman" w:cs="Times New Roman"/>
                <w:b/>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комитети и Окандидати – еднократно 10,00 лева за 5 минути. За всеки</w:t>
            </w:r>
          </w:p>
        </w:tc>
        <w:tc>
          <w:tcPr>
            <w:tcW w:w="1665" w:type="dxa"/>
          </w:tcPr>
          <w:p w:rsidR="006F7514" w:rsidRPr="00BE7028" w:rsidRDefault="006F7514" w:rsidP="00B55320">
            <w:pPr>
              <w:jc w:val="both"/>
              <w:rPr>
                <w:rFonts w:ascii="Times New Roman" w:eastAsia="Calibri" w:hAnsi="Times New Roman" w:cs="Times New Roman"/>
                <w:b/>
                <w:sz w:val="24"/>
                <w:szCs w:val="24"/>
              </w:rPr>
            </w:pP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         следващи  минути по 10,00 лева.</w:t>
            </w:r>
          </w:p>
        </w:tc>
        <w:tc>
          <w:tcPr>
            <w:tcW w:w="1665" w:type="dxa"/>
          </w:tcPr>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rPr>
          <w:trHeight w:val="602"/>
        </w:trPr>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74. (Нова – Решение № 355 от 09.10.2007 г.; Изм. с Решение № 236/30.12.2010г.) Услуга с булдозер Д 606     </w:t>
            </w:r>
          </w:p>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 xml:space="preserve">Двете точки са върнати от  обл. у-тел      73 и 74  </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30.00 лв на час</w:t>
            </w:r>
          </w:p>
        </w:tc>
      </w:tr>
      <w:tr w:rsidR="006F7514" w:rsidRPr="00BE7028" w:rsidTr="00B55320">
        <w:tc>
          <w:tcPr>
            <w:tcW w:w="0" w:type="auto"/>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75.  /Нова – Решение № 166 от 30.12.2009 г./ Процедура по чл.34 от ЗСПЗЗ</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20,00 лева</w:t>
            </w:r>
          </w:p>
        </w:tc>
      </w:tr>
      <w:tr w:rsidR="006F7514" w:rsidRPr="00BE7028" w:rsidTr="00B55320">
        <w:trPr>
          <w:trHeight w:val="293"/>
        </w:trPr>
        <w:tc>
          <w:tcPr>
            <w:tcW w:w="8933" w:type="dxa"/>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76. /Нова – Решение № 236/30.12.2010г./ Услуга с вишка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40.00 лв./час</w:t>
            </w:r>
          </w:p>
        </w:tc>
      </w:tr>
      <w:tr w:rsidR="006F7514" w:rsidRPr="00BE7028" w:rsidTr="00B55320">
        <w:trPr>
          <w:trHeight w:val="293"/>
        </w:trPr>
        <w:tc>
          <w:tcPr>
            <w:tcW w:w="8933" w:type="dxa"/>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77. /Нова – Решение № 236/30.12.2010г./ Услуга с линейка, когато превозното средство се ползва не по предназначение</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1.00 лв./км</w:t>
            </w:r>
          </w:p>
          <w:p w:rsidR="006F7514" w:rsidRPr="00BE7028" w:rsidRDefault="006F7514" w:rsidP="00B55320">
            <w:pPr>
              <w:jc w:val="both"/>
              <w:rPr>
                <w:rFonts w:ascii="Times New Roman" w:eastAsia="Calibri" w:hAnsi="Times New Roman" w:cs="Times New Roman"/>
                <w:sz w:val="24"/>
                <w:szCs w:val="24"/>
              </w:rPr>
            </w:pPr>
          </w:p>
        </w:tc>
      </w:tr>
      <w:tr w:rsidR="006F7514" w:rsidRPr="00BE7028" w:rsidTr="00B55320">
        <w:trPr>
          <w:trHeight w:val="293"/>
        </w:trPr>
        <w:tc>
          <w:tcPr>
            <w:tcW w:w="8933" w:type="dxa"/>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78. /Нова – Решение № 236/30.12.2010г./   Отдаване под наем на бетонобъркачка</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30.00лв./ден</w:t>
            </w:r>
          </w:p>
        </w:tc>
      </w:tr>
      <w:tr w:rsidR="006F7514" w:rsidRPr="00BE7028" w:rsidTr="00B55320">
        <w:trPr>
          <w:trHeight w:val="293"/>
        </w:trPr>
        <w:tc>
          <w:tcPr>
            <w:tcW w:w="8933" w:type="dxa"/>
            <w:gridSpan w:val="2"/>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79. /Нова – Решение № 236/30.12.2010г./  Отдаване под наем на строително скеле</w:t>
            </w:r>
          </w:p>
        </w:tc>
        <w:tc>
          <w:tcPr>
            <w:tcW w:w="1665" w:type="dxa"/>
          </w:tcPr>
          <w:p w:rsidR="006F7514" w:rsidRPr="00BE7028" w:rsidRDefault="006F7514" w:rsidP="00B55320">
            <w:pPr>
              <w:jc w:val="both"/>
              <w:rPr>
                <w:rFonts w:ascii="Times New Roman" w:eastAsia="Calibri" w:hAnsi="Times New Roman" w:cs="Times New Roman"/>
                <w:sz w:val="24"/>
                <w:szCs w:val="24"/>
              </w:rPr>
            </w:pPr>
            <w:r w:rsidRPr="00BE7028">
              <w:rPr>
                <w:rFonts w:ascii="Times New Roman" w:eastAsia="Calibri" w:hAnsi="Times New Roman" w:cs="Times New Roman"/>
                <w:sz w:val="24"/>
                <w:szCs w:val="24"/>
              </w:rPr>
              <w:t>3.00лв./месец за 1 кв.м</w:t>
            </w:r>
          </w:p>
        </w:tc>
      </w:tr>
    </w:tbl>
    <w:p w:rsidR="006F7514" w:rsidRDefault="006F7514"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6F7514">
      <w:pPr>
        <w:jc w:val="both"/>
        <w:rPr>
          <w:rFonts w:ascii="Times New Roman" w:eastAsia="Calibri" w:hAnsi="Times New Roman" w:cs="Times New Roman"/>
          <w:b/>
          <w:sz w:val="24"/>
          <w:szCs w:val="24"/>
        </w:rPr>
      </w:pPr>
    </w:p>
    <w:p w:rsidR="00E5224D" w:rsidRDefault="00E5224D" w:rsidP="00B16629">
      <w:pPr>
        <w:tabs>
          <w:tab w:val="left" w:pos="1635"/>
        </w:tabs>
        <w:jc w:val="both"/>
        <w:rPr>
          <w:rFonts w:ascii="Times New Roman" w:eastAsia="Calibri" w:hAnsi="Times New Roman" w:cs="Times New Roman"/>
          <w:b/>
          <w:sz w:val="24"/>
          <w:szCs w:val="24"/>
        </w:rPr>
      </w:pPr>
    </w:p>
    <w:p w:rsidR="00B16629" w:rsidRDefault="00B16629" w:rsidP="00B16629">
      <w:pPr>
        <w:tabs>
          <w:tab w:val="left" w:pos="1635"/>
        </w:tabs>
        <w:jc w:val="both"/>
        <w:rPr>
          <w:rFonts w:ascii="Times New Roman" w:eastAsia="Calibri" w:hAnsi="Times New Roman" w:cs="Times New Roman"/>
          <w:b/>
          <w:sz w:val="24"/>
          <w:szCs w:val="24"/>
        </w:rPr>
      </w:pPr>
    </w:p>
    <w:p w:rsidR="00E5224D" w:rsidRPr="00E5224D" w:rsidRDefault="00E5224D" w:rsidP="00E5224D">
      <w:pPr>
        <w:spacing w:after="0" w:line="240" w:lineRule="auto"/>
        <w:ind w:firstLine="720"/>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т.2 – Изм.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lastRenderedPageBreak/>
        <w:t xml:space="preserve">                    т.4 - Изм.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т.6 - Изм.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т.30 - Изм.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т.31 - Изм. Решение № 258 от 07.09.2006 г/ </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т.59 – Изм. -  Решение № 62 от 30.06.2004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т.65 - / Нова - Решение № 92 от 02.09.2004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т.66 - / Нова -  Решение № 92 от 02.09.2004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т.67 - / Нова -  Решение № 92 от 02.09.2004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т.68 - / Нова -  Решение № 92 от 02.09.2004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т.69 - / Нова -  Решение № 92 от 02.09.2004 г./</w:t>
      </w:r>
    </w:p>
    <w:p w:rsidR="00E5224D" w:rsidRPr="00E5224D" w:rsidRDefault="00E5224D" w:rsidP="00E5224D">
      <w:pPr>
        <w:spacing w:after="0" w:line="240" w:lineRule="auto"/>
        <w:ind w:firstLine="720"/>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w:t>
      </w:r>
      <w:r w:rsidRPr="00E5224D">
        <w:rPr>
          <w:rFonts w:ascii="Times New Roman" w:hAnsi="Times New Roman" w:cs="Times New Roman"/>
          <w:sz w:val="24"/>
          <w:szCs w:val="24"/>
        </w:rPr>
        <w:t>62 - /Изм.–</w:t>
      </w:r>
      <w:r w:rsidRPr="00E5224D">
        <w:rPr>
          <w:rFonts w:ascii="Times New Roman" w:eastAsia="Calibri" w:hAnsi="Times New Roman" w:cs="Times New Roman"/>
          <w:sz w:val="24"/>
          <w:szCs w:val="24"/>
        </w:rPr>
        <w:t>Решение № 238 от 03.05.2006 г./; Изм. с Решение № 236/30.12.2010г.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т.70 - /Нова - Решение № 238 от 03.05.2006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т.71 - /Нова –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т.72 - /Нова – Решение № 258 от 07.09.2006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т.73. ( Нова – Решение № 355 от 09.10.2007 г.)</w:t>
      </w:r>
    </w:p>
    <w:p w:rsidR="00E5224D" w:rsidRPr="00E5224D" w:rsidRDefault="00E5224D" w:rsidP="00E5224D">
      <w:pPr>
        <w:spacing w:after="0" w:line="240" w:lineRule="auto"/>
        <w:ind w:firstLine="720"/>
        <w:jc w:val="both"/>
        <w:rPr>
          <w:rFonts w:ascii="Times New Roman" w:eastAsia="Calibri" w:hAnsi="Times New Roman" w:cs="Times New Roman"/>
          <w:sz w:val="24"/>
          <w:szCs w:val="24"/>
        </w:rPr>
      </w:pPr>
      <w:r w:rsidRPr="00E5224D">
        <w:rPr>
          <w:rFonts w:ascii="Times New Roman" w:eastAsia="Calibri" w:hAnsi="Times New Roman" w:cs="Times New Roman"/>
          <w:b/>
          <w:sz w:val="24"/>
          <w:szCs w:val="24"/>
        </w:rPr>
        <w:t xml:space="preserve">        </w:t>
      </w:r>
      <w:r w:rsidRPr="00E5224D">
        <w:rPr>
          <w:rFonts w:ascii="Times New Roman" w:eastAsia="Calibri" w:hAnsi="Times New Roman" w:cs="Times New Roman"/>
          <w:sz w:val="24"/>
          <w:szCs w:val="24"/>
        </w:rPr>
        <w:t>т.74. (Нова – Решение № 355 от 09.10.2007 г.); Изм. с Решение № 236/30.12.2010г.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ab/>
        <w:t xml:space="preserve">        т.31 /Допълнена  – Решение №60 Протокол №13 от 09.09.2008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ab/>
        <w:t xml:space="preserve">        т.22, 28, 30, 33, 35, 36, 40, 41, 45, 60 – Изм. с Решение № 166 от 30.12.2009 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т.75 – / Нова – Решение № 166 от 30.12.2009 г./</w:t>
      </w:r>
    </w:p>
    <w:p w:rsidR="00E5224D" w:rsidRPr="00E5224D" w:rsidRDefault="00E5224D" w:rsidP="00E5224D">
      <w:pPr>
        <w:spacing w:after="0" w:line="240" w:lineRule="auto"/>
        <w:ind w:firstLine="720"/>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т.3 - Изм. с Решение № 236/30.12.2010г.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т.24, 25, 27, 47, 48, 49, 50, 51, 57 и 59 – Отм. с Решение № 236/30.12.2010г.</w:t>
      </w:r>
    </w:p>
    <w:p w:rsidR="00E5224D" w:rsidRPr="00E5224D" w:rsidRDefault="00E5224D" w:rsidP="00E5224D">
      <w:pPr>
        <w:spacing w:after="0" w:line="240" w:lineRule="auto"/>
        <w:jc w:val="both"/>
        <w:rPr>
          <w:rFonts w:ascii="Times New Roman" w:eastAsia="Calibri" w:hAnsi="Times New Roman" w:cs="Times New Roman"/>
          <w:sz w:val="24"/>
          <w:szCs w:val="24"/>
        </w:rPr>
      </w:pPr>
      <w:r w:rsidRPr="00E5224D">
        <w:rPr>
          <w:rFonts w:ascii="Times New Roman" w:eastAsia="Calibri" w:hAnsi="Times New Roman" w:cs="Times New Roman"/>
          <w:sz w:val="24"/>
          <w:szCs w:val="24"/>
        </w:rPr>
        <w:t xml:space="preserve">                    т.76, 77, 78 и 79 – Нови – Решение № 236/30.12.2010г.</w:t>
      </w:r>
    </w:p>
    <w:p w:rsidR="00E5224D" w:rsidRDefault="00E5224D" w:rsidP="007A569F">
      <w:pPr>
        <w:spacing w:after="0" w:line="240" w:lineRule="auto"/>
        <w:jc w:val="both"/>
        <w:rPr>
          <w:rFonts w:ascii="Times New Roman" w:hAnsi="Times New Roman" w:cs="Times New Roman"/>
          <w:sz w:val="24"/>
          <w:szCs w:val="24"/>
        </w:rPr>
      </w:pPr>
      <w:r w:rsidRPr="00E5224D">
        <w:rPr>
          <w:rFonts w:ascii="Times New Roman" w:eastAsia="Calibri" w:hAnsi="Times New Roman" w:cs="Times New Roman"/>
          <w:sz w:val="24"/>
          <w:szCs w:val="24"/>
        </w:rPr>
        <w:t xml:space="preserve">                    т.54, 58, 60 .9 Отм. С решение № 185/ 30.08.2013г </w:t>
      </w:r>
    </w:p>
    <w:p w:rsidR="007A569F" w:rsidRDefault="007A569F" w:rsidP="007A56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т.47 - /Нова с Реш.№ 88/30.12.2020г./</w:t>
      </w:r>
    </w:p>
    <w:p w:rsidR="007A569F" w:rsidRPr="00E5224D" w:rsidRDefault="007A569F" w:rsidP="007A569F">
      <w:pPr>
        <w:spacing w:after="0" w:line="240" w:lineRule="auto"/>
        <w:jc w:val="both"/>
        <w:rPr>
          <w:rFonts w:ascii="Times New Roman" w:eastAsia="Calibri" w:hAnsi="Times New Roman" w:cs="Times New Roman"/>
          <w:b/>
          <w:sz w:val="24"/>
          <w:szCs w:val="24"/>
        </w:rPr>
      </w:pPr>
      <w:r>
        <w:rPr>
          <w:rFonts w:ascii="Times New Roman" w:hAnsi="Times New Roman" w:cs="Times New Roman"/>
          <w:sz w:val="24"/>
          <w:szCs w:val="24"/>
        </w:rPr>
        <w:t xml:space="preserve">                    т.60 - /Нова с Реш. № 88/30.12.2020г./</w:t>
      </w:r>
    </w:p>
    <w:sectPr w:rsidR="007A569F" w:rsidRPr="00E5224D" w:rsidSect="00EC08C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C12" w:rsidRDefault="001C6C12" w:rsidP="00514483">
      <w:pPr>
        <w:spacing w:after="0" w:line="240" w:lineRule="auto"/>
      </w:pPr>
      <w:r>
        <w:separator/>
      </w:r>
    </w:p>
  </w:endnote>
  <w:endnote w:type="continuationSeparator" w:id="1">
    <w:p w:rsidR="001C6C12" w:rsidRDefault="001C6C12" w:rsidP="005144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C12" w:rsidRDefault="001C6C12" w:rsidP="00514483">
      <w:pPr>
        <w:spacing w:after="0" w:line="240" w:lineRule="auto"/>
      </w:pPr>
      <w:r>
        <w:separator/>
      </w:r>
    </w:p>
  </w:footnote>
  <w:footnote w:type="continuationSeparator" w:id="1">
    <w:p w:rsidR="001C6C12" w:rsidRDefault="001C6C12" w:rsidP="005144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D8A"/>
    <w:multiLevelType w:val="hybridMultilevel"/>
    <w:tmpl w:val="80D2742E"/>
    <w:lvl w:ilvl="0" w:tplc="C192B698">
      <w:start w:val="47"/>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9885950"/>
    <w:multiLevelType w:val="hybridMultilevel"/>
    <w:tmpl w:val="4676996C"/>
    <w:lvl w:ilvl="0" w:tplc="ECE49382">
      <w:start w:val="47"/>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00B2D29"/>
    <w:multiLevelType w:val="hybridMultilevel"/>
    <w:tmpl w:val="C80274F0"/>
    <w:lvl w:ilvl="0" w:tplc="497209A8">
      <w:start w:val="1"/>
      <w:numFmt w:val="decimal"/>
      <w:lvlText w:val="(%1)"/>
      <w:lvlJc w:val="left"/>
      <w:pPr>
        <w:ind w:left="1362" w:hanging="360"/>
      </w:pPr>
      <w:rPr>
        <w:rFonts w:hint="default"/>
      </w:rPr>
    </w:lvl>
    <w:lvl w:ilvl="1" w:tplc="04020019" w:tentative="1">
      <w:start w:val="1"/>
      <w:numFmt w:val="lowerLetter"/>
      <w:lvlText w:val="%2."/>
      <w:lvlJc w:val="left"/>
      <w:pPr>
        <w:ind w:left="2082" w:hanging="360"/>
      </w:pPr>
    </w:lvl>
    <w:lvl w:ilvl="2" w:tplc="0402001B" w:tentative="1">
      <w:start w:val="1"/>
      <w:numFmt w:val="lowerRoman"/>
      <w:lvlText w:val="%3."/>
      <w:lvlJc w:val="right"/>
      <w:pPr>
        <w:ind w:left="2802" w:hanging="180"/>
      </w:pPr>
    </w:lvl>
    <w:lvl w:ilvl="3" w:tplc="0402000F" w:tentative="1">
      <w:start w:val="1"/>
      <w:numFmt w:val="decimal"/>
      <w:lvlText w:val="%4."/>
      <w:lvlJc w:val="left"/>
      <w:pPr>
        <w:ind w:left="3522" w:hanging="360"/>
      </w:pPr>
    </w:lvl>
    <w:lvl w:ilvl="4" w:tplc="04020019" w:tentative="1">
      <w:start w:val="1"/>
      <w:numFmt w:val="lowerLetter"/>
      <w:lvlText w:val="%5."/>
      <w:lvlJc w:val="left"/>
      <w:pPr>
        <w:ind w:left="4242" w:hanging="360"/>
      </w:pPr>
    </w:lvl>
    <w:lvl w:ilvl="5" w:tplc="0402001B" w:tentative="1">
      <w:start w:val="1"/>
      <w:numFmt w:val="lowerRoman"/>
      <w:lvlText w:val="%6."/>
      <w:lvlJc w:val="right"/>
      <w:pPr>
        <w:ind w:left="4962" w:hanging="180"/>
      </w:pPr>
    </w:lvl>
    <w:lvl w:ilvl="6" w:tplc="0402000F" w:tentative="1">
      <w:start w:val="1"/>
      <w:numFmt w:val="decimal"/>
      <w:lvlText w:val="%7."/>
      <w:lvlJc w:val="left"/>
      <w:pPr>
        <w:ind w:left="5682" w:hanging="360"/>
      </w:pPr>
    </w:lvl>
    <w:lvl w:ilvl="7" w:tplc="04020019" w:tentative="1">
      <w:start w:val="1"/>
      <w:numFmt w:val="lowerLetter"/>
      <w:lvlText w:val="%8."/>
      <w:lvlJc w:val="left"/>
      <w:pPr>
        <w:ind w:left="6402" w:hanging="360"/>
      </w:pPr>
    </w:lvl>
    <w:lvl w:ilvl="8" w:tplc="0402001B" w:tentative="1">
      <w:start w:val="1"/>
      <w:numFmt w:val="lowerRoman"/>
      <w:lvlText w:val="%9."/>
      <w:lvlJc w:val="right"/>
      <w:pPr>
        <w:ind w:left="7122" w:hanging="180"/>
      </w:pPr>
    </w:lvl>
  </w:abstractNum>
  <w:abstractNum w:abstractNumId="3">
    <w:nsid w:val="1F4262B0"/>
    <w:multiLevelType w:val="hybridMultilevel"/>
    <w:tmpl w:val="BAAE1A22"/>
    <w:lvl w:ilvl="0" w:tplc="7518A948">
      <w:start w:val="1"/>
      <w:numFmt w:val="decimal"/>
      <w:lvlText w:val="%1."/>
      <w:lvlJc w:val="left"/>
      <w:pPr>
        <w:ind w:left="1347" w:hanging="360"/>
      </w:pPr>
      <w:rPr>
        <w:rFonts w:hint="default"/>
      </w:rPr>
    </w:lvl>
    <w:lvl w:ilvl="1" w:tplc="04020019" w:tentative="1">
      <w:start w:val="1"/>
      <w:numFmt w:val="lowerLetter"/>
      <w:lvlText w:val="%2."/>
      <w:lvlJc w:val="left"/>
      <w:pPr>
        <w:ind w:left="2067" w:hanging="360"/>
      </w:pPr>
    </w:lvl>
    <w:lvl w:ilvl="2" w:tplc="0402001B" w:tentative="1">
      <w:start w:val="1"/>
      <w:numFmt w:val="lowerRoman"/>
      <w:lvlText w:val="%3."/>
      <w:lvlJc w:val="right"/>
      <w:pPr>
        <w:ind w:left="2787" w:hanging="180"/>
      </w:pPr>
    </w:lvl>
    <w:lvl w:ilvl="3" w:tplc="0402000F" w:tentative="1">
      <w:start w:val="1"/>
      <w:numFmt w:val="decimal"/>
      <w:lvlText w:val="%4."/>
      <w:lvlJc w:val="left"/>
      <w:pPr>
        <w:ind w:left="3507" w:hanging="360"/>
      </w:pPr>
    </w:lvl>
    <w:lvl w:ilvl="4" w:tplc="04020019" w:tentative="1">
      <w:start w:val="1"/>
      <w:numFmt w:val="lowerLetter"/>
      <w:lvlText w:val="%5."/>
      <w:lvlJc w:val="left"/>
      <w:pPr>
        <w:ind w:left="4227" w:hanging="360"/>
      </w:pPr>
    </w:lvl>
    <w:lvl w:ilvl="5" w:tplc="0402001B" w:tentative="1">
      <w:start w:val="1"/>
      <w:numFmt w:val="lowerRoman"/>
      <w:lvlText w:val="%6."/>
      <w:lvlJc w:val="right"/>
      <w:pPr>
        <w:ind w:left="4947" w:hanging="180"/>
      </w:pPr>
    </w:lvl>
    <w:lvl w:ilvl="6" w:tplc="0402000F" w:tentative="1">
      <w:start w:val="1"/>
      <w:numFmt w:val="decimal"/>
      <w:lvlText w:val="%7."/>
      <w:lvlJc w:val="left"/>
      <w:pPr>
        <w:ind w:left="5667" w:hanging="360"/>
      </w:pPr>
    </w:lvl>
    <w:lvl w:ilvl="7" w:tplc="04020019" w:tentative="1">
      <w:start w:val="1"/>
      <w:numFmt w:val="lowerLetter"/>
      <w:lvlText w:val="%8."/>
      <w:lvlJc w:val="left"/>
      <w:pPr>
        <w:ind w:left="6387" w:hanging="360"/>
      </w:pPr>
    </w:lvl>
    <w:lvl w:ilvl="8" w:tplc="0402001B" w:tentative="1">
      <w:start w:val="1"/>
      <w:numFmt w:val="lowerRoman"/>
      <w:lvlText w:val="%9."/>
      <w:lvlJc w:val="right"/>
      <w:pPr>
        <w:ind w:left="7107" w:hanging="180"/>
      </w:pPr>
    </w:lvl>
  </w:abstractNum>
  <w:abstractNum w:abstractNumId="4">
    <w:nsid w:val="27B86A2B"/>
    <w:multiLevelType w:val="hybridMultilevel"/>
    <w:tmpl w:val="2E200728"/>
    <w:lvl w:ilvl="0" w:tplc="C6DC68F0">
      <w:start w:val="1"/>
      <w:numFmt w:val="decimal"/>
      <w:lvlText w:val="(%1)"/>
      <w:lvlJc w:val="left"/>
      <w:pPr>
        <w:ind w:left="1380" w:hanging="360"/>
      </w:pPr>
      <w:rPr>
        <w:rFonts w:hint="default"/>
      </w:rPr>
    </w:lvl>
    <w:lvl w:ilvl="1" w:tplc="04020019" w:tentative="1">
      <w:start w:val="1"/>
      <w:numFmt w:val="lowerLetter"/>
      <w:lvlText w:val="%2."/>
      <w:lvlJc w:val="left"/>
      <w:pPr>
        <w:ind w:left="2100" w:hanging="360"/>
      </w:pPr>
    </w:lvl>
    <w:lvl w:ilvl="2" w:tplc="0402001B" w:tentative="1">
      <w:start w:val="1"/>
      <w:numFmt w:val="lowerRoman"/>
      <w:lvlText w:val="%3."/>
      <w:lvlJc w:val="right"/>
      <w:pPr>
        <w:ind w:left="2820" w:hanging="180"/>
      </w:pPr>
    </w:lvl>
    <w:lvl w:ilvl="3" w:tplc="0402000F" w:tentative="1">
      <w:start w:val="1"/>
      <w:numFmt w:val="decimal"/>
      <w:lvlText w:val="%4."/>
      <w:lvlJc w:val="left"/>
      <w:pPr>
        <w:ind w:left="3540" w:hanging="360"/>
      </w:pPr>
    </w:lvl>
    <w:lvl w:ilvl="4" w:tplc="04020019" w:tentative="1">
      <w:start w:val="1"/>
      <w:numFmt w:val="lowerLetter"/>
      <w:lvlText w:val="%5."/>
      <w:lvlJc w:val="left"/>
      <w:pPr>
        <w:ind w:left="4260" w:hanging="360"/>
      </w:pPr>
    </w:lvl>
    <w:lvl w:ilvl="5" w:tplc="0402001B" w:tentative="1">
      <w:start w:val="1"/>
      <w:numFmt w:val="lowerRoman"/>
      <w:lvlText w:val="%6."/>
      <w:lvlJc w:val="right"/>
      <w:pPr>
        <w:ind w:left="4980" w:hanging="180"/>
      </w:pPr>
    </w:lvl>
    <w:lvl w:ilvl="6" w:tplc="0402000F" w:tentative="1">
      <w:start w:val="1"/>
      <w:numFmt w:val="decimal"/>
      <w:lvlText w:val="%7."/>
      <w:lvlJc w:val="left"/>
      <w:pPr>
        <w:ind w:left="5700" w:hanging="360"/>
      </w:pPr>
    </w:lvl>
    <w:lvl w:ilvl="7" w:tplc="04020019" w:tentative="1">
      <w:start w:val="1"/>
      <w:numFmt w:val="lowerLetter"/>
      <w:lvlText w:val="%8."/>
      <w:lvlJc w:val="left"/>
      <w:pPr>
        <w:ind w:left="6420" w:hanging="360"/>
      </w:pPr>
    </w:lvl>
    <w:lvl w:ilvl="8" w:tplc="0402001B" w:tentative="1">
      <w:start w:val="1"/>
      <w:numFmt w:val="lowerRoman"/>
      <w:lvlText w:val="%9."/>
      <w:lvlJc w:val="right"/>
      <w:pPr>
        <w:ind w:left="7140" w:hanging="180"/>
      </w:pPr>
    </w:lvl>
  </w:abstractNum>
  <w:abstractNum w:abstractNumId="5">
    <w:nsid w:val="39472040"/>
    <w:multiLevelType w:val="hybridMultilevel"/>
    <w:tmpl w:val="9B98C492"/>
    <w:lvl w:ilvl="0" w:tplc="A560EE5A">
      <w:start w:val="1"/>
      <w:numFmt w:val="decimal"/>
      <w:lvlText w:val="%1."/>
      <w:lvlJc w:val="left"/>
      <w:pPr>
        <w:ind w:left="1362" w:hanging="360"/>
      </w:pPr>
      <w:rPr>
        <w:rFonts w:hint="default"/>
      </w:rPr>
    </w:lvl>
    <w:lvl w:ilvl="1" w:tplc="04020019" w:tentative="1">
      <w:start w:val="1"/>
      <w:numFmt w:val="lowerLetter"/>
      <w:lvlText w:val="%2."/>
      <w:lvlJc w:val="left"/>
      <w:pPr>
        <w:ind w:left="2082" w:hanging="360"/>
      </w:pPr>
    </w:lvl>
    <w:lvl w:ilvl="2" w:tplc="0402001B" w:tentative="1">
      <w:start w:val="1"/>
      <w:numFmt w:val="lowerRoman"/>
      <w:lvlText w:val="%3."/>
      <w:lvlJc w:val="right"/>
      <w:pPr>
        <w:ind w:left="2802" w:hanging="180"/>
      </w:pPr>
    </w:lvl>
    <w:lvl w:ilvl="3" w:tplc="0402000F" w:tentative="1">
      <w:start w:val="1"/>
      <w:numFmt w:val="decimal"/>
      <w:lvlText w:val="%4."/>
      <w:lvlJc w:val="left"/>
      <w:pPr>
        <w:ind w:left="3522" w:hanging="360"/>
      </w:pPr>
    </w:lvl>
    <w:lvl w:ilvl="4" w:tplc="04020019" w:tentative="1">
      <w:start w:val="1"/>
      <w:numFmt w:val="lowerLetter"/>
      <w:lvlText w:val="%5."/>
      <w:lvlJc w:val="left"/>
      <w:pPr>
        <w:ind w:left="4242" w:hanging="360"/>
      </w:pPr>
    </w:lvl>
    <w:lvl w:ilvl="5" w:tplc="0402001B" w:tentative="1">
      <w:start w:val="1"/>
      <w:numFmt w:val="lowerRoman"/>
      <w:lvlText w:val="%6."/>
      <w:lvlJc w:val="right"/>
      <w:pPr>
        <w:ind w:left="4962" w:hanging="180"/>
      </w:pPr>
    </w:lvl>
    <w:lvl w:ilvl="6" w:tplc="0402000F" w:tentative="1">
      <w:start w:val="1"/>
      <w:numFmt w:val="decimal"/>
      <w:lvlText w:val="%7."/>
      <w:lvlJc w:val="left"/>
      <w:pPr>
        <w:ind w:left="5682" w:hanging="360"/>
      </w:pPr>
    </w:lvl>
    <w:lvl w:ilvl="7" w:tplc="04020019" w:tentative="1">
      <w:start w:val="1"/>
      <w:numFmt w:val="lowerLetter"/>
      <w:lvlText w:val="%8."/>
      <w:lvlJc w:val="left"/>
      <w:pPr>
        <w:ind w:left="6402" w:hanging="360"/>
      </w:pPr>
    </w:lvl>
    <w:lvl w:ilvl="8" w:tplc="0402001B" w:tentative="1">
      <w:start w:val="1"/>
      <w:numFmt w:val="lowerRoman"/>
      <w:lvlText w:val="%9."/>
      <w:lvlJc w:val="right"/>
      <w:pPr>
        <w:ind w:left="7122" w:hanging="180"/>
      </w:pPr>
    </w:lvl>
  </w:abstractNum>
  <w:abstractNum w:abstractNumId="6">
    <w:nsid w:val="493965BC"/>
    <w:multiLevelType w:val="hybridMultilevel"/>
    <w:tmpl w:val="5A468C2E"/>
    <w:lvl w:ilvl="0" w:tplc="CB6442A6">
      <w:start w:val="4"/>
      <w:numFmt w:val="bullet"/>
      <w:lvlText w:val="-"/>
      <w:lvlJc w:val="left"/>
      <w:pPr>
        <w:ind w:left="1362" w:hanging="360"/>
      </w:pPr>
      <w:rPr>
        <w:rFonts w:ascii="Times New Roman" w:eastAsiaTheme="minorHAnsi" w:hAnsi="Times New Roman" w:cs="Times New Roman" w:hint="default"/>
      </w:rPr>
    </w:lvl>
    <w:lvl w:ilvl="1" w:tplc="04020003" w:tentative="1">
      <w:start w:val="1"/>
      <w:numFmt w:val="bullet"/>
      <w:lvlText w:val="o"/>
      <w:lvlJc w:val="left"/>
      <w:pPr>
        <w:ind w:left="2082" w:hanging="360"/>
      </w:pPr>
      <w:rPr>
        <w:rFonts w:ascii="Courier New" w:hAnsi="Courier New" w:cs="Courier New" w:hint="default"/>
      </w:rPr>
    </w:lvl>
    <w:lvl w:ilvl="2" w:tplc="04020005" w:tentative="1">
      <w:start w:val="1"/>
      <w:numFmt w:val="bullet"/>
      <w:lvlText w:val=""/>
      <w:lvlJc w:val="left"/>
      <w:pPr>
        <w:ind w:left="2802" w:hanging="360"/>
      </w:pPr>
      <w:rPr>
        <w:rFonts w:ascii="Wingdings" w:hAnsi="Wingdings" w:hint="default"/>
      </w:rPr>
    </w:lvl>
    <w:lvl w:ilvl="3" w:tplc="04020001" w:tentative="1">
      <w:start w:val="1"/>
      <w:numFmt w:val="bullet"/>
      <w:lvlText w:val=""/>
      <w:lvlJc w:val="left"/>
      <w:pPr>
        <w:ind w:left="3522" w:hanging="360"/>
      </w:pPr>
      <w:rPr>
        <w:rFonts w:ascii="Symbol" w:hAnsi="Symbol" w:hint="default"/>
      </w:rPr>
    </w:lvl>
    <w:lvl w:ilvl="4" w:tplc="04020003" w:tentative="1">
      <w:start w:val="1"/>
      <w:numFmt w:val="bullet"/>
      <w:lvlText w:val="o"/>
      <w:lvlJc w:val="left"/>
      <w:pPr>
        <w:ind w:left="4242" w:hanging="360"/>
      </w:pPr>
      <w:rPr>
        <w:rFonts w:ascii="Courier New" w:hAnsi="Courier New" w:cs="Courier New" w:hint="default"/>
      </w:rPr>
    </w:lvl>
    <w:lvl w:ilvl="5" w:tplc="04020005" w:tentative="1">
      <w:start w:val="1"/>
      <w:numFmt w:val="bullet"/>
      <w:lvlText w:val=""/>
      <w:lvlJc w:val="left"/>
      <w:pPr>
        <w:ind w:left="4962" w:hanging="360"/>
      </w:pPr>
      <w:rPr>
        <w:rFonts w:ascii="Wingdings" w:hAnsi="Wingdings" w:hint="default"/>
      </w:rPr>
    </w:lvl>
    <w:lvl w:ilvl="6" w:tplc="04020001" w:tentative="1">
      <w:start w:val="1"/>
      <w:numFmt w:val="bullet"/>
      <w:lvlText w:val=""/>
      <w:lvlJc w:val="left"/>
      <w:pPr>
        <w:ind w:left="5682" w:hanging="360"/>
      </w:pPr>
      <w:rPr>
        <w:rFonts w:ascii="Symbol" w:hAnsi="Symbol" w:hint="default"/>
      </w:rPr>
    </w:lvl>
    <w:lvl w:ilvl="7" w:tplc="04020003" w:tentative="1">
      <w:start w:val="1"/>
      <w:numFmt w:val="bullet"/>
      <w:lvlText w:val="o"/>
      <w:lvlJc w:val="left"/>
      <w:pPr>
        <w:ind w:left="6402" w:hanging="360"/>
      </w:pPr>
      <w:rPr>
        <w:rFonts w:ascii="Courier New" w:hAnsi="Courier New" w:cs="Courier New" w:hint="default"/>
      </w:rPr>
    </w:lvl>
    <w:lvl w:ilvl="8" w:tplc="04020005" w:tentative="1">
      <w:start w:val="1"/>
      <w:numFmt w:val="bullet"/>
      <w:lvlText w:val=""/>
      <w:lvlJc w:val="left"/>
      <w:pPr>
        <w:ind w:left="7122" w:hanging="360"/>
      </w:pPr>
      <w:rPr>
        <w:rFonts w:ascii="Wingdings" w:hAnsi="Wingdings" w:hint="default"/>
      </w:rPr>
    </w:lvl>
  </w:abstractNum>
  <w:abstractNum w:abstractNumId="7">
    <w:nsid w:val="57897DC1"/>
    <w:multiLevelType w:val="hybridMultilevel"/>
    <w:tmpl w:val="37E81814"/>
    <w:lvl w:ilvl="0" w:tplc="5D4E0A0E">
      <w:start w:val="1"/>
      <w:numFmt w:val="decimal"/>
      <w:lvlText w:val="(%1)"/>
      <w:lvlJc w:val="left"/>
      <w:pPr>
        <w:ind w:left="1362" w:hanging="360"/>
      </w:pPr>
      <w:rPr>
        <w:rFonts w:hint="default"/>
      </w:rPr>
    </w:lvl>
    <w:lvl w:ilvl="1" w:tplc="04020019" w:tentative="1">
      <w:start w:val="1"/>
      <w:numFmt w:val="lowerLetter"/>
      <w:lvlText w:val="%2."/>
      <w:lvlJc w:val="left"/>
      <w:pPr>
        <w:ind w:left="2082" w:hanging="360"/>
      </w:pPr>
    </w:lvl>
    <w:lvl w:ilvl="2" w:tplc="0402001B" w:tentative="1">
      <w:start w:val="1"/>
      <w:numFmt w:val="lowerRoman"/>
      <w:lvlText w:val="%3."/>
      <w:lvlJc w:val="right"/>
      <w:pPr>
        <w:ind w:left="2802" w:hanging="180"/>
      </w:pPr>
    </w:lvl>
    <w:lvl w:ilvl="3" w:tplc="0402000F" w:tentative="1">
      <w:start w:val="1"/>
      <w:numFmt w:val="decimal"/>
      <w:lvlText w:val="%4."/>
      <w:lvlJc w:val="left"/>
      <w:pPr>
        <w:ind w:left="3522" w:hanging="360"/>
      </w:pPr>
    </w:lvl>
    <w:lvl w:ilvl="4" w:tplc="04020019" w:tentative="1">
      <w:start w:val="1"/>
      <w:numFmt w:val="lowerLetter"/>
      <w:lvlText w:val="%5."/>
      <w:lvlJc w:val="left"/>
      <w:pPr>
        <w:ind w:left="4242" w:hanging="360"/>
      </w:pPr>
    </w:lvl>
    <w:lvl w:ilvl="5" w:tplc="0402001B" w:tentative="1">
      <w:start w:val="1"/>
      <w:numFmt w:val="lowerRoman"/>
      <w:lvlText w:val="%6."/>
      <w:lvlJc w:val="right"/>
      <w:pPr>
        <w:ind w:left="4962" w:hanging="180"/>
      </w:pPr>
    </w:lvl>
    <w:lvl w:ilvl="6" w:tplc="0402000F" w:tentative="1">
      <w:start w:val="1"/>
      <w:numFmt w:val="decimal"/>
      <w:lvlText w:val="%7."/>
      <w:lvlJc w:val="left"/>
      <w:pPr>
        <w:ind w:left="5682" w:hanging="360"/>
      </w:pPr>
    </w:lvl>
    <w:lvl w:ilvl="7" w:tplc="04020019" w:tentative="1">
      <w:start w:val="1"/>
      <w:numFmt w:val="lowerLetter"/>
      <w:lvlText w:val="%8."/>
      <w:lvlJc w:val="left"/>
      <w:pPr>
        <w:ind w:left="6402" w:hanging="360"/>
      </w:pPr>
    </w:lvl>
    <w:lvl w:ilvl="8" w:tplc="0402001B" w:tentative="1">
      <w:start w:val="1"/>
      <w:numFmt w:val="lowerRoman"/>
      <w:lvlText w:val="%9."/>
      <w:lvlJc w:val="right"/>
      <w:pPr>
        <w:ind w:left="7122" w:hanging="180"/>
      </w:pPr>
    </w:lvl>
  </w:abstractNum>
  <w:abstractNum w:abstractNumId="8">
    <w:nsid w:val="630912DD"/>
    <w:multiLevelType w:val="hybridMultilevel"/>
    <w:tmpl w:val="B2423612"/>
    <w:lvl w:ilvl="0" w:tplc="07A45A8A">
      <w:start w:val="1"/>
      <w:numFmt w:val="decimal"/>
      <w:lvlText w:val="(%1)"/>
      <w:lvlJc w:val="left"/>
      <w:pPr>
        <w:ind w:left="1353" w:hanging="360"/>
      </w:pPr>
      <w:rPr>
        <w:rFonts w:hint="default"/>
      </w:rPr>
    </w:lvl>
    <w:lvl w:ilvl="1" w:tplc="04020019" w:tentative="1">
      <w:start w:val="1"/>
      <w:numFmt w:val="lowerLetter"/>
      <w:lvlText w:val="%2."/>
      <w:lvlJc w:val="left"/>
      <w:pPr>
        <w:ind w:left="2022" w:hanging="360"/>
      </w:pPr>
    </w:lvl>
    <w:lvl w:ilvl="2" w:tplc="0402001B" w:tentative="1">
      <w:start w:val="1"/>
      <w:numFmt w:val="lowerRoman"/>
      <w:lvlText w:val="%3."/>
      <w:lvlJc w:val="right"/>
      <w:pPr>
        <w:ind w:left="2742" w:hanging="180"/>
      </w:pPr>
    </w:lvl>
    <w:lvl w:ilvl="3" w:tplc="0402000F" w:tentative="1">
      <w:start w:val="1"/>
      <w:numFmt w:val="decimal"/>
      <w:lvlText w:val="%4."/>
      <w:lvlJc w:val="left"/>
      <w:pPr>
        <w:ind w:left="3462" w:hanging="360"/>
      </w:pPr>
    </w:lvl>
    <w:lvl w:ilvl="4" w:tplc="04020019" w:tentative="1">
      <w:start w:val="1"/>
      <w:numFmt w:val="lowerLetter"/>
      <w:lvlText w:val="%5."/>
      <w:lvlJc w:val="left"/>
      <w:pPr>
        <w:ind w:left="4182" w:hanging="360"/>
      </w:pPr>
    </w:lvl>
    <w:lvl w:ilvl="5" w:tplc="0402001B" w:tentative="1">
      <w:start w:val="1"/>
      <w:numFmt w:val="lowerRoman"/>
      <w:lvlText w:val="%6."/>
      <w:lvlJc w:val="right"/>
      <w:pPr>
        <w:ind w:left="4902" w:hanging="180"/>
      </w:pPr>
    </w:lvl>
    <w:lvl w:ilvl="6" w:tplc="0402000F" w:tentative="1">
      <w:start w:val="1"/>
      <w:numFmt w:val="decimal"/>
      <w:lvlText w:val="%7."/>
      <w:lvlJc w:val="left"/>
      <w:pPr>
        <w:ind w:left="5622" w:hanging="360"/>
      </w:pPr>
    </w:lvl>
    <w:lvl w:ilvl="7" w:tplc="04020019" w:tentative="1">
      <w:start w:val="1"/>
      <w:numFmt w:val="lowerLetter"/>
      <w:lvlText w:val="%8."/>
      <w:lvlJc w:val="left"/>
      <w:pPr>
        <w:ind w:left="6342" w:hanging="360"/>
      </w:pPr>
    </w:lvl>
    <w:lvl w:ilvl="8" w:tplc="0402001B" w:tentative="1">
      <w:start w:val="1"/>
      <w:numFmt w:val="lowerRoman"/>
      <w:lvlText w:val="%9."/>
      <w:lvlJc w:val="right"/>
      <w:pPr>
        <w:ind w:left="7062" w:hanging="180"/>
      </w:pPr>
    </w:lvl>
  </w:abstractNum>
  <w:abstractNum w:abstractNumId="9">
    <w:nsid w:val="65EC514E"/>
    <w:multiLevelType w:val="hybridMultilevel"/>
    <w:tmpl w:val="80F01B12"/>
    <w:lvl w:ilvl="0" w:tplc="F0822EDE">
      <w:start w:val="1"/>
      <w:numFmt w:val="decimal"/>
      <w:lvlText w:val="(%1)"/>
      <w:lvlJc w:val="left"/>
      <w:pPr>
        <w:ind w:left="1362" w:hanging="360"/>
      </w:pPr>
      <w:rPr>
        <w:rFonts w:hint="default"/>
      </w:rPr>
    </w:lvl>
    <w:lvl w:ilvl="1" w:tplc="04020019" w:tentative="1">
      <w:start w:val="1"/>
      <w:numFmt w:val="lowerLetter"/>
      <w:lvlText w:val="%2."/>
      <w:lvlJc w:val="left"/>
      <w:pPr>
        <w:ind w:left="2082" w:hanging="360"/>
      </w:pPr>
    </w:lvl>
    <w:lvl w:ilvl="2" w:tplc="0402001B" w:tentative="1">
      <w:start w:val="1"/>
      <w:numFmt w:val="lowerRoman"/>
      <w:lvlText w:val="%3."/>
      <w:lvlJc w:val="right"/>
      <w:pPr>
        <w:ind w:left="2802" w:hanging="180"/>
      </w:pPr>
    </w:lvl>
    <w:lvl w:ilvl="3" w:tplc="0402000F" w:tentative="1">
      <w:start w:val="1"/>
      <w:numFmt w:val="decimal"/>
      <w:lvlText w:val="%4."/>
      <w:lvlJc w:val="left"/>
      <w:pPr>
        <w:ind w:left="3522" w:hanging="360"/>
      </w:pPr>
    </w:lvl>
    <w:lvl w:ilvl="4" w:tplc="04020019" w:tentative="1">
      <w:start w:val="1"/>
      <w:numFmt w:val="lowerLetter"/>
      <w:lvlText w:val="%5."/>
      <w:lvlJc w:val="left"/>
      <w:pPr>
        <w:ind w:left="4242" w:hanging="360"/>
      </w:pPr>
    </w:lvl>
    <w:lvl w:ilvl="5" w:tplc="0402001B" w:tentative="1">
      <w:start w:val="1"/>
      <w:numFmt w:val="lowerRoman"/>
      <w:lvlText w:val="%6."/>
      <w:lvlJc w:val="right"/>
      <w:pPr>
        <w:ind w:left="4962" w:hanging="180"/>
      </w:pPr>
    </w:lvl>
    <w:lvl w:ilvl="6" w:tplc="0402000F" w:tentative="1">
      <w:start w:val="1"/>
      <w:numFmt w:val="decimal"/>
      <w:lvlText w:val="%7."/>
      <w:lvlJc w:val="left"/>
      <w:pPr>
        <w:ind w:left="5682" w:hanging="360"/>
      </w:pPr>
    </w:lvl>
    <w:lvl w:ilvl="7" w:tplc="04020019" w:tentative="1">
      <w:start w:val="1"/>
      <w:numFmt w:val="lowerLetter"/>
      <w:lvlText w:val="%8."/>
      <w:lvlJc w:val="left"/>
      <w:pPr>
        <w:ind w:left="6402" w:hanging="360"/>
      </w:pPr>
    </w:lvl>
    <w:lvl w:ilvl="8" w:tplc="0402001B" w:tentative="1">
      <w:start w:val="1"/>
      <w:numFmt w:val="lowerRoman"/>
      <w:lvlText w:val="%9."/>
      <w:lvlJc w:val="right"/>
      <w:pPr>
        <w:ind w:left="7122" w:hanging="180"/>
      </w:pPr>
    </w:lvl>
  </w:abstractNum>
  <w:abstractNum w:abstractNumId="10">
    <w:nsid w:val="6CD278FE"/>
    <w:multiLevelType w:val="hybridMultilevel"/>
    <w:tmpl w:val="45AAE9AE"/>
    <w:lvl w:ilvl="0" w:tplc="E74003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10"/>
  </w:num>
  <w:num w:numId="2">
    <w:abstractNumId w:val="8"/>
  </w:num>
  <w:num w:numId="3">
    <w:abstractNumId w:val="3"/>
  </w:num>
  <w:num w:numId="4">
    <w:abstractNumId w:val="5"/>
  </w:num>
  <w:num w:numId="5">
    <w:abstractNumId w:val="2"/>
  </w:num>
  <w:num w:numId="6">
    <w:abstractNumId w:val="6"/>
  </w:num>
  <w:num w:numId="7">
    <w:abstractNumId w:val="9"/>
  </w:num>
  <w:num w:numId="8">
    <w:abstractNumId w:val="4"/>
  </w:num>
  <w:num w:numId="9">
    <w:abstractNumId w:val="7"/>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A57AD"/>
    <w:rsid w:val="00007B26"/>
    <w:rsid w:val="000108BB"/>
    <w:rsid w:val="00012DA6"/>
    <w:rsid w:val="00031149"/>
    <w:rsid w:val="000472DA"/>
    <w:rsid w:val="0007288A"/>
    <w:rsid w:val="0008726B"/>
    <w:rsid w:val="00093BD5"/>
    <w:rsid w:val="000D627A"/>
    <w:rsid w:val="00116608"/>
    <w:rsid w:val="00116A09"/>
    <w:rsid w:val="001226AB"/>
    <w:rsid w:val="00124241"/>
    <w:rsid w:val="0013788B"/>
    <w:rsid w:val="00180430"/>
    <w:rsid w:val="00183813"/>
    <w:rsid w:val="001864FA"/>
    <w:rsid w:val="001912B7"/>
    <w:rsid w:val="001930B8"/>
    <w:rsid w:val="00196D8A"/>
    <w:rsid w:val="001A39DE"/>
    <w:rsid w:val="001C0DF2"/>
    <w:rsid w:val="001C6C12"/>
    <w:rsid w:val="001E4E6D"/>
    <w:rsid w:val="001F6484"/>
    <w:rsid w:val="002003DB"/>
    <w:rsid w:val="00241969"/>
    <w:rsid w:val="00251489"/>
    <w:rsid w:val="00261FF8"/>
    <w:rsid w:val="00264D94"/>
    <w:rsid w:val="002711ED"/>
    <w:rsid w:val="00275A6C"/>
    <w:rsid w:val="002A1C8C"/>
    <w:rsid w:val="002B3F33"/>
    <w:rsid w:val="002C6728"/>
    <w:rsid w:val="002E6F7A"/>
    <w:rsid w:val="002F1E23"/>
    <w:rsid w:val="002F401E"/>
    <w:rsid w:val="00350924"/>
    <w:rsid w:val="003A7E24"/>
    <w:rsid w:val="003B3179"/>
    <w:rsid w:val="003E46F7"/>
    <w:rsid w:val="003E5243"/>
    <w:rsid w:val="004106C1"/>
    <w:rsid w:val="00413FFE"/>
    <w:rsid w:val="00437B93"/>
    <w:rsid w:val="004603D1"/>
    <w:rsid w:val="00470607"/>
    <w:rsid w:val="00473FCE"/>
    <w:rsid w:val="004A2253"/>
    <w:rsid w:val="004A57AD"/>
    <w:rsid w:val="004B11FA"/>
    <w:rsid w:val="004B2B13"/>
    <w:rsid w:val="004E1804"/>
    <w:rsid w:val="004F6961"/>
    <w:rsid w:val="005106CF"/>
    <w:rsid w:val="00514483"/>
    <w:rsid w:val="00522F03"/>
    <w:rsid w:val="005338AA"/>
    <w:rsid w:val="00563589"/>
    <w:rsid w:val="005826CA"/>
    <w:rsid w:val="00583E3A"/>
    <w:rsid w:val="005A7A00"/>
    <w:rsid w:val="005B451F"/>
    <w:rsid w:val="005B4A39"/>
    <w:rsid w:val="005B6BB7"/>
    <w:rsid w:val="005D0F99"/>
    <w:rsid w:val="005D6C27"/>
    <w:rsid w:val="005E468F"/>
    <w:rsid w:val="006321B0"/>
    <w:rsid w:val="0064420B"/>
    <w:rsid w:val="00672F17"/>
    <w:rsid w:val="00673D82"/>
    <w:rsid w:val="00675060"/>
    <w:rsid w:val="006B53E3"/>
    <w:rsid w:val="006B6C40"/>
    <w:rsid w:val="006F7514"/>
    <w:rsid w:val="0073004B"/>
    <w:rsid w:val="00775898"/>
    <w:rsid w:val="007806E7"/>
    <w:rsid w:val="00795FA8"/>
    <w:rsid w:val="007A1A5F"/>
    <w:rsid w:val="007A569F"/>
    <w:rsid w:val="007B3B88"/>
    <w:rsid w:val="007D75FA"/>
    <w:rsid w:val="007D7D99"/>
    <w:rsid w:val="007E0378"/>
    <w:rsid w:val="007E0F3F"/>
    <w:rsid w:val="007E1399"/>
    <w:rsid w:val="007F0D7C"/>
    <w:rsid w:val="00801AE3"/>
    <w:rsid w:val="00827188"/>
    <w:rsid w:val="00831FA1"/>
    <w:rsid w:val="0083620D"/>
    <w:rsid w:val="008607C8"/>
    <w:rsid w:val="00895CA4"/>
    <w:rsid w:val="008C35BA"/>
    <w:rsid w:val="008C5776"/>
    <w:rsid w:val="008D4230"/>
    <w:rsid w:val="008F143E"/>
    <w:rsid w:val="00903810"/>
    <w:rsid w:val="00916988"/>
    <w:rsid w:val="0092005D"/>
    <w:rsid w:val="009342C3"/>
    <w:rsid w:val="00940AD9"/>
    <w:rsid w:val="0094548A"/>
    <w:rsid w:val="00964A30"/>
    <w:rsid w:val="009679EB"/>
    <w:rsid w:val="0099438F"/>
    <w:rsid w:val="009B5F13"/>
    <w:rsid w:val="009C6194"/>
    <w:rsid w:val="009D658B"/>
    <w:rsid w:val="00A16B40"/>
    <w:rsid w:val="00A27B58"/>
    <w:rsid w:val="00A413A4"/>
    <w:rsid w:val="00A53509"/>
    <w:rsid w:val="00A561E5"/>
    <w:rsid w:val="00A70526"/>
    <w:rsid w:val="00A950C6"/>
    <w:rsid w:val="00AE176E"/>
    <w:rsid w:val="00B04CE8"/>
    <w:rsid w:val="00B12CB4"/>
    <w:rsid w:val="00B13B87"/>
    <w:rsid w:val="00B143F4"/>
    <w:rsid w:val="00B16629"/>
    <w:rsid w:val="00B16693"/>
    <w:rsid w:val="00B31F28"/>
    <w:rsid w:val="00B55320"/>
    <w:rsid w:val="00B7762B"/>
    <w:rsid w:val="00B914B1"/>
    <w:rsid w:val="00BA5DB0"/>
    <w:rsid w:val="00BD1480"/>
    <w:rsid w:val="00BE7028"/>
    <w:rsid w:val="00BF6B6B"/>
    <w:rsid w:val="00C01C34"/>
    <w:rsid w:val="00C1404F"/>
    <w:rsid w:val="00C42CDA"/>
    <w:rsid w:val="00C71C33"/>
    <w:rsid w:val="00CA361A"/>
    <w:rsid w:val="00CA4CB4"/>
    <w:rsid w:val="00CC522E"/>
    <w:rsid w:val="00CE6E94"/>
    <w:rsid w:val="00D13285"/>
    <w:rsid w:val="00D16F2F"/>
    <w:rsid w:val="00D24FAC"/>
    <w:rsid w:val="00D40CF1"/>
    <w:rsid w:val="00D44080"/>
    <w:rsid w:val="00D55F22"/>
    <w:rsid w:val="00D70317"/>
    <w:rsid w:val="00D87321"/>
    <w:rsid w:val="00D912D9"/>
    <w:rsid w:val="00DC0096"/>
    <w:rsid w:val="00DE1368"/>
    <w:rsid w:val="00E466C2"/>
    <w:rsid w:val="00E5224D"/>
    <w:rsid w:val="00E56945"/>
    <w:rsid w:val="00E71B74"/>
    <w:rsid w:val="00EC08C8"/>
    <w:rsid w:val="00EE3FA2"/>
    <w:rsid w:val="00EE6301"/>
    <w:rsid w:val="00EF4663"/>
    <w:rsid w:val="00F4675B"/>
    <w:rsid w:val="00F4725F"/>
    <w:rsid w:val="00F84B9A"/>
    <w:rsid w:val="00FC62D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C8"/>
  </w:style>
  <w:style w:type="paragraph" w:styleId="Heading4">
    <w:name w:val="heading 4"/>
    <w:basedOn w:val="Normal"/>
    <w:next w:val="Normal"/>
    <w:link w:val="Heading4Char"/>
    <w:qFormat/>
    <w:rsid w:val="006F7514"/>
    <w:pPr>
      <w:keepNext/>
      <w:spacing w:after="0" w:line="240" w:lineRule="auto"/>
      <w:jc w:val="center"/>
      <w:outlineLvl w:val="3"/>
    </w:pPr>
    <w:rPr>
      <w:rFonts w:ascii="Times New Roman" w:eastAsia="Times New Roman" w:hAnsi="Times New Roman" w:cs="Times New Roman"/>
      <w:b/>
      <w:sz w:val="24"/>
      <w:szCs w:val="20"/>
    </w:rPr>
  </w:style>
  <w:style w:type="paragraph" w:styleId="Heading6">
    <w:name w:val="heading 6"/>
    <w:basedOn w:val="Normal"/>
    <w:next w:val="Normal"/>
    <w:link w:val="Heading6Char"/>
    <w:qFormat/>
    <w:rsid w:val="006F7514"/>
    <w:pPr>
      <w:keepNext/>
      <w:spacing w:after="0" w:line="240" w:lineRule="auto"/>
      <w:jc w:val="both"/>
      <w:outlineLvl w:val="5"/>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CB4"/>
    <w:pPr>
      <w:ind w:left="720"/>
      <w:contextualSpacing/>
    </w:pPr>
  </w:style>
  <w:style w:type="character" w:customStyle="1" w:styleId="Heading4Char">
    <w:name w:val="Heading 4 Char"/>
    <w:basedOn w:val="DefaultParagraphFont"/>
    <w:link w:val="Heading4"/>
    <w:rsid w:val="006F7514"/>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6F7514"/>
    <w:rPr>
      <w:rFonts w:ascii="Times New Roman" w:eastAsia="Times New Roman" w:hAnsi="Times New Roman" w:cs="Times New Roman"/>
      <w:b/>
      <w:sz w:val="24"/>
      <w:szCs w:val="20"/>
    </w:rPr>
  </w:style>
  <w:style w:type="paragraph" w:styleId="BodyTextIndent">
    <w:name w:val="Body Text Indent"/>
    <w:basedOn w:val="Normal"/>
    <w:link w:val="BodyTextIndentChar"/>
    <w:rsid w:val="006F7514"/>
    <w:pPr>
      <w:spacing w:after="0" w:line="240" w:lineRule="auto"/>
      <w:ind w:left="1320"/>
      <w:jc w:val="both"/>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rsid w:val="006F7514"/>
    <w:rPr>
      <w:rFonts w:ascii="Times New Roman" w:eastAsia="Times New Roman" w:hAnsi="Times New Roman" w:cs="Times New Roman"/>
      <w:b/>
      <w:sz w:val="24"/>
      <w:szCs w:val="20"/>
    </w:rPr>
  </w:style>
  <w:style w:type="paragraph" w:styleId="NormalWeb">
    <w:name w:val="Normal (Web)"/>
    <w:basedOn w:val="Normal"/>
    <w:rsid w:val="00183813"/>
    <w:pPr>
      <w:spacing w:before="100" w:beforeAutospacing="1" w:after="100" w:afterAutospacing="1" w:line="240" w:lineRule="auto"/>
    </w:pPr>
    <w:rPr>
      <w:rFonts w:ascii="Times New Roman" w:eastAsia="Calibri" w:hAnsi="Times New Roman" w:cs="Times New Roman"/>
      <w:sz w:val="24"/>
      <w:szCs w:val="24"/>
      <w:lang w:val="en-US"/>
    </w:rPr>
  </w:style>
  <w:style w:type="paragraph" w:customStyle="1" w:styleId="111">
    <w:name w:val="111"/>
    <w:basedOn w:val="Normal"/>
    <w:link w:val="1110"/>
    <w:rsid w:val="00183813"/>
    <w:pPr>
      <w:shd w:val="clear" w:color="auto" w:fill="FFFFFF"/>
      <w:spacing w:after="0" w:line="240" w:lineRule="auto"/>
      <w:ind w:firstLine="720"/>
      <w:jc w:val="both"/>
    </w:pPr>
    <w:rPr>
      <w:rFonts w:ascii="Times New Roman" w:eastAsia="Times New Roman" w:hAnsi="Times New Roman" w:cs="Times New Roman"/>
      <w:color w:val="000000"/>
      <w:spacing w:val="-3"/>
      <w:sz w:val="24"/>
      <w:szCs w:val="20"/>
      <w:lang w:eastAsia="bg-BG"/>
    </w:rPr>
  </w:style>
  <w:style w:type="character" w:customStyle="1" w:styleId="1110">
    <w:name w:val="111 Знак"/>
    <w:link w:val="111"/>
    <w:rsid w:val="00183813"/>
    <w:rPr>
      <w:rFonts w:ascii="Times New Roman" w:eastAsia="Times New Roman" w:hAnsi="Times New Roman" w:cs="Times New Roman"/>
      <w:color w:val="000000"/>
      <w:spacing w:val="-3"/>
      <w:sz w:val="24"/>
      <w:szCs w:val="20"/>
      <w:shd w:val="clear" w:color="auto" w:fill="FFFFFF"/>
      <w:lang w:eastAsia="bg-BG"/>
    </w:rPr>
  </w:style>
  <w:style w:type="table" w:styleId="TableGrid">
    <w:name w:val="Table Grid"/>
    <w:basedOn w:val="TableNormal"/>
    <w:uiPriority w:val="59"/>
    <w:rsid w:val="005144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14483"/>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14483"/>
  </w:style>
  <w:style w:type="paragraph" w:styleId="Footer">
    <w:name w:val="footer"/>
    <w:basedOn w:val="Normal"/>
    <w:link w:val="FooterChar"/>
    <w:uiPriority w:val="99"/>
    <w:semiHidden/>
    <w:unhideWhenUsed/>
    <w:rsid w:val="00514483"/>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51448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88F36-38DC-41EF-A094-CB5FDCC0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20</Pages>
  <Words>7136</Words>
  <Characters>40680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Gramada</Company>
  <LinksUpToDate>false</LinksUpToDate>
  <CharactersWithSpaces>47721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dc:creator>
  <cp:keywords/>
  <dc:description/>
  <cp:lastModifiedBy>user</cp:lastModifiedBy>
  <cp:revision>108</cp:revision>
  <cp:lastPrinted>2018-03-16T06:49:00Z</cp:lastPrinted>
  <dcterms:created xsi:type="dcterms:W3CDTF">2016-07-22T11:52:00Z</dcterms:created>
  <dcterms:modified xsi:type="dcterms:W3CDTF">2021-01-20T06:42:00Z</dcterms:modified>
</cp:coreProperties>
</file>