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FF" w:rsidRDefault="00C62497" w:rsidP="00C624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СПИСЪК</w:t>
      </w:r>
    </w:p>
    <w:p w:rsidR="00C62497" w:rsidRPr="00140B4A" w:rsidRDefault="00C62497" w:rsidP="00C6249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допуснатите до изслушване кандидати за съдебни заседатели</w:t>
      </w:r>
      <w:r w:rsidR="00140B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0B4A">
        <w:rPr>
          <w:rFonts w:ascii="Times New Roman" w:hAnsi="Times New Roman" w:cs="Times New Roman"/>
          <w:sz w:val="28"/>
          <w:szCs w:val="28"/>
        </w:rPr>
        <w:t>за Районен съд – гр.Кула</w:t>
      </w:r>
    </w:p>
    <w:p w:rsidR="00C62497" w:rsidRDefault="00C62497" w:rsidP="00C624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2497" w:rsidRDefault="00574903" w:rsidP="005233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Днес, 23. 04. 2025 г., н</w:t>
      </w:r>
      <w:r w:rsidR="00C62497">
        <w:rPr>
          <w:rFonts w:ascii="Times New Roman" w:hAnsi="Times New Roman" w:cs="Times New Roman"/>
          <w:sz w:val="28"/>
          <w:szCs w:val="28"/>
        </w:rPr>
        <w:t xml:space="preserve">а основание чл.68, ал.5 от Закона за съдебната власт, Временната комисия </w:t>
      </w:r>
      <w:r w:rsidR="00523312">
        <w:rPr>
          <w:rFonts w:ascii="Times New Roman" w:hAnsi="Times New Roman" w:cs="Times New Roman"/>
          <w:sz w:val="28"/>
          <w:szCs w:val="28"/>
        </w:rPr>
        <w:t xml:space="preserve"> от общински съв</w:t>
      </w:r>
      <w:r>
        <w:rPr>
          <w:rFonts w:ascii="Times New Roman" w:hAnsi="Times New Roman" w:cs="Times New Roman"/>
          <w:sz w:val="28"/>
          <w:szCs w:val="28"/>
        </w:rPr>
        <w:t>етници избрана с Решение № 68 / 11.10.2024</w:t>
      </w:r>
      <w:r w:rsidR="00523312">
        <w:rPr>
          <w:rFonts w:ascii="Times New Roman" w:hAnsi="Times New Roman" w:cs="Times New Roman"/>
          <w:sz w:val="28"/>
          <w:szCs w:val="28"/>
        </w:rPr>
        <w:t xml:space="preserve"> г. на Общински съвет – Грамада, публикува списък на допуснатите до изслушване кандидати за съдебни заседатели:</w:t>
      </w:r>
    </w:p>
    <w:p w:rsidR="00523312" w:rsidRDefault="00523312" w:rsidP="005233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74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Виктория Велкова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Целкова</w:t>
      </w:r>
      <w:proofErr w:type="spellEnd"/>
    </w:p>
    <w:p w:rsidR="00523312" w:rsidRDefault="00523312" w:rsidP="005233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74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Йордан Стефанов Събев</w:t>
      </w:r>
    </w:p>
    <w:p w:rsidR="00523312" w:rsidRDefault="00523312" w:rsidP="005233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74903">
        <w:rPr>
          <w:rFonts w:ascii="Times New Roman" w:hAnsi="Times New Roman" w:cs="Times New Roman"/>
          <w:sz w:val="28"/>
          <w:szCs w:val="28"/>
        </w:rPr>
        <w:t xml:space="preserve"> Цецка Цветанова Цветкова - Нинова</w:t>
      </w:r>
    </w:p>
    <w:p w:rsidR="00523312" w:rsidRDefault="00523312" w:rsidP="005749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Изслушването на кандидатите за съдебни заседате</w:t>
      </w:r>
      <w:r w:rsidR="00574903">
        <w:rPr>
          <w:rFonts w:ascii="Times New Roman" w:hAnsi="Times New Roman" w:cs="Times New Roman"/>
          <w:sz w:val="28"/>
          <w:szCs w:val="28"/>
        </w:rPr>
        <w:t xml:space="preserve">ли ще се състои на 14. 05 2025 г. </w:t>
      </w:r>
      <w:r>
        <w:rPr>
          <w:rFonts w:ascii="Times New Roman" w:hAnsi="Times New Roman" w:cs="Times New Roman"/>
          <w:sz w:val="28"/>
          <w:szCs w:val="28"/>
        </w:rPr>
        <w:t>в сградата на Община Грамада, Залата на Общински съвет – Грамада.</w:t>
      </w:r>
    </w:p>
    <w:p w:rsidR="00523312" w:rsidRDefault="00523312" w:rsidP="005749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Не по късно от три работни дни преди изслушването, юридически лица с нестопанска цел за извършване на общественополезна дейност, могат да </w:t>
      </w:r>
      <w:r w:rsidR="006F08FE">
        <w:rPr>
          <w:rFonts w:ascii="Times New Roman" w:hAnsi="Times New Roman" w:cs="Times New Roman"/>
          <w:sz w:val="28"/>
          <w:szCs w:val="28"/>
        </w:rPr>
        <w:t>представят на Общински съвет – Грамада становища за кандидатите включващи и въпроси, които да им бъдат поставяни.</w:t>
      </w:r>
    </w:p>
    <w:p w:rsidR="006F08FE" w:rsidRDefault="006F08FE" w:rsidP="006F0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Анонимни становища и сигнали не се разглеждат.</w:t>
      </w:r>
    </w:p>
    <w:p w:rsidR="006F08FE" w:rsidRDefault="006F08FE" w:rsidP="006F0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8FE" w:rsidRDefault="006F08FE" w:rsidP="006F0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08FE" w:rsidRDefault="006F08FE" w:rsidP="006F0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3494" w:rsidRDefault="00773494" w:rsidP="006F0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73494" w:rsidRPr="00773494" w:rsidRDefault="00773494" w:rsidP="006F0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08FE" w:rsidRDefault="00574903" w:rsidP="006F08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Николай Найденов</w:t>
      </w:r>
    </w:p>
    <w:p w:rsidR="006F08FE" w:rsidRPr="00574903" w:rsidRDefault="006F08FE" w:rsidP="006F08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4903">
        <w:rPr>
          <w:rFonts w:ascii="Times New Roman" w:hAnsi="Times New Roman" w:cs="Times New Roman"/>
          <w:b/>
          <w:sz w:val="28"/>
          <w:szCs w:val="28"/>
        </w:rPr>
        <w:t>Председател на комисията</w:t>
      </w:r>
    </w:p>
    <w:sectPr w:rsidR="006F08FE" w:rsidRPr="00574903" w:rsidSect="00590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497"/>
    <w:rsid w:val="00140B4A"/>
    <w:rsid w:val="002B2605"/>
    <w:rsid w:val="00523312"/>
    <w:rsid w:val="00574903"/>
    <w:rsid w:val="005900FF"/>
    <w:rsid w:val="006F08FE"/>
    <w:rsid w:val="00773494"/>
    <w:rsid w:val="00930BB9"/>
    <w:rsid w:val="00C6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79B3"/>
  <w15:docId w15:val="{8E8878C5-48E4-45B1-B2AE-5E210A05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0FF"/>
  </w:style>
  <w:style w:type="paragraph" w:styleId="1">
    <w:name w:val="heading 1"/>
    <w:basedOn w:val="a"/>
    <w:next w:val="a"/>
    <w:link w:val="10"/>
    <w:uiPriority w:val="9"/>
    <w:qFormat/>
    <w:rsid w:val="00C624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62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2025-05-21T07:18:00Z</dcterms:created>
  <dcterms:modified xsi:type="dcterms:W3CDTF">2025-05-21T07:18:00Z</dcterms:modified>
</cp:coreProperties>
</file>