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EE7" w:rsidRPr="00DF6D55" w:rsidRDefault="00211EE7" w:rsidP="00211EE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7E97F977" wp14:editId="274A41F8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211EE7" w:rsidRPr="00DF6D55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DF6D55" w:rsidRDefault="00211EE7" w:rsidP="00211EE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211EE7" w:rsidRPr="00DF6D55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140A4C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171</w:t>
      </w:r>
    </w:p>
    <w:p w:rsidR="00211EE7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26 / 30. 06.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присъствено заседание на Общото събрание на Асоциацията по водоснабдяване и канализация на обособената територия, обслужвана от В и К – Видин ЕООД </w:t>
      </w: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0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1347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 т. 15  и ал.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ЗМСМА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, чл. 198е, ал. 3 и ал. 5 от Закона за водите и във връзка с чл. 5, ал. 6 и ал. 7 от Правилника за организация и дейността на асоциациите по водоснабдяване и канализация и чл. 60 от АПК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11EE7" w:rsidRDefault="00211EE7" w:rsidP="00211EE7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11EE7" w:rsidRPr="00996585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Оправомощава Милчо Башев – Кмет на Община Грамада – представител на Община Грамада, а при невъзможност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Виолета Цветанова Тошева – зам.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Грамада, да вземе участие в извънредно присъствено заседание на Общото събрание на Асоциацията по водоснабдяване и канализация на обособена територия, обслужвана от В и К – Видин ЕООД на 02.07.2026 г. от 11.00 часа /резервна дата 09.07.2026 г. от 11.00 часа/, да изрази позицията на Община Грамада по предварително обявения ред и му дава мандат да гласува по разглежданите въпроси, както следва: </w:t>
      </w:r>
    </w:p>
    <w:p w:rsidR="00211EE7" w:rsidRPr="00996585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точка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ред: Възлага регистрацията на представителя на Община Грамада на заседанието на Общото събрание на Асоциацията по В и К на обособена територия, обслужвана от В и К – Видин.</w:t>
      </w:r>
    </w:p>
    <w:p w:rsidR="00211EE7" w:rsidRPr="00996585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точка 2. От дневния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ред: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подкрепи вземането на решение на Общото събрание на АВ и К – Видин за съгласуване на Бизнес план на „Водоснабдяване и канализация – Видин“ за регулаторен период 2027 – 2031 г., като гласува: „ЗА“.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Допуска </w:t>
      </w:r>
      <w:r w:rsidRPr="009965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 от АПК, предвид краткия срок от вземане на решението до провеждане на заседанието на Общото събрание.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Николай Ангелов Найденов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отсъства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211EE7" w:rsidRPr="004A608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211EE7" w:rsidRPr="00DF6D55" w:rsidRDefault="00211EE7" w:rsidP="00211EE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4F2D387C" wp14:editId="14DCD3A0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211EE7" w:rsidRPr="00DF6D55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DF6D55" w:rsidRDefault="00211EE7" w:rsidP="00211EE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211EE7" w:rsidRPr="00DF6D55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140A4C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172</w:t>
      </w:r>
    </w:p>
    <w:p w:rsidR="00211EE7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26 / 30. 06.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Издаване на запис на заповед от Община Грамада в полза на ДФ „Земеделие“, обезпечаваща авансово плащане по Договор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основание: чл. 21, ал. 1 т. 10, и т. 24 и чл. 27 ал. 4 и ал. 5 от Закона за местното самоуправление и местната администрация и договор/споразумение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Грамада“, сключен между ДФ „Земеделие“ - РА и Община Грамада, седалище и адрес на управление гр. Грамада, пл. Мико Нинов № 1, ЕИК по БУЛСТАТ 000159531, представляван от Виолета Тошева-За Кмет на Община Грамада, Съгл. Заповед №74/05.06.2026 год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11EE7" w:rsidRDefault="00211EE7" w:rsidP="00211EE7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11EE7" w:rsidRPr="003C100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00C">
        <w:rPr>
          <w:rFonts w:ascii="Times New Roman" w:eastAsia="Times New Roman" w:hAnsi="Times New Roman" w:cs="Times New Roman"/>
          <w:sz w:val="24"/>
          <w:szCs w:val="24"/>
          <w:lang w:eastAsia="bg-BG"/>
        </w:rPr>
        <w:t>1.  Упълномощава  кмета  на  община Грамада  да  подпише  Запис  на заповед, без протест и без разноски, платима на предявяване в полза на ДФ „Земеделие”  в  размер  на  447 120,50 евро (четиристотин четиридесет и седем хиляди сто и двадесет евро и петдесет цента) за обезпечаване на 100 % от заявения размер на авансово плащане по договор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 сключен между Община Грамада и ДФ „Земеделие”.</w:t>
      </w:r>
    </w:p>
    <w:p w:rsidR="00211EE7" w:rsidRPr="003C100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100C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подготви необходимите документи за получаване на авансовото плащане по договор № 05/Г.6/01/003759-С01 от 08.10.2025 г. и да ги представи пред ДФ „Земеделие”.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Николай Ангелов Найденов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отсъства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211EE7" w:rsidRPr="004A608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447ADD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Pr="00DF6D55" w:rsidRDefault="00211EE7" w:rsidP="00211EE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431BB97D" wp14:editId="19A7D411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211EE7" w:rsidRPr="00DF6D55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DF6D55" w:rsidRDefault="00211EE7" w:rsidP="00211EE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211EE7" w:rsidRPr="00DF6D55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7D328E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</w:p>
    <w:p w:rsidR="00211EE7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26 / 30. 06.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Издаване на запис на заповед от Община Грамада в полза на ДФ „Земеделие“, обезпечаваща авансово плащане по Договор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основание: чл. 21, ал. 1 т. 10, и т. 24 и чл. 27 ал. 4 и ал. 5 от Закона за местното самоуправление и местната администрация и договор/споразумение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Грамада“, сключен между ДФ „Земеделие“ - РА и Община Грамада, седалище и адрес на управление гр. Грамада, пл. Мико Нинов № 1, ЕИК по БУЛСТАТ 000159531, представляван от Виолета Тошева-За Кмет на Община Грамада, Съгл. Заповед №74/05.06.2026 год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11EE7" w:rsidRDefault="00211EE7" w:rsidP="00211EE7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11EE7" w:rsidRPr="005D2915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1.  Упълномощава  кмета  на  община Грамада  да  подпише  Запис  на заповед, без протест и без разноски, платима на предявяване в полза на ДФ „Земеделие”  в  размер  на  89 424.10 евро (осемдесет и девет хиляди четиристотин двадесет и четири евро и десет цента) за обезпечаване на 100 % от заявения размер на авансово плащане за ДДС по договор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 сключен между Община Грамада и ДФ „Земеделие”.</w:t>
      </w:r>
    </w:p>
    <w:p w:rsidR="00211EE7" w:rsidRPr="005D2915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подготви необходимите документи за получаване на авансовото плащане по договор № 05/Г.6/01/003759-С01 от 08.10.2025 г. и да ги представи пред ДФ „Земеделие”.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Николай Ангелов Найденов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отсъства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211EE7" w:rsidRPr="004A608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Default="00211EE7"/>
    <w:p w:rsidR="00211EE7" w:rsidRPr="00DF6D55" w:rsidRDefault="00211EE7" w:rsidP="00211EE7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125B7E82" wp14:editId="5B10F7FF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211EE7" w:rsidRPr="00DF6D55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DF6D55" w:rsidRDefault="00211EE7" w:rsidP="00211EE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211EE7" w:rsidRPr="00DF6D55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140A4C" w:rsidRDefault="00211EE7" w:rsidP="00211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174</w:t>
      </w:r>
    </w:p>
    <w:p w:rsidR="00211EE7" w:rsidRDefault="00211EE7" w:rsidP="00211EE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26 / 30. 06.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1EE7" w:rsidRPr="007F424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7F4247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Актуализация на разчета за финансиране на капиталовите разходи на Община Грамада за 2026 г., във връзка с придобиване и основен ремонт на дълготрайни нематериални и материални активи</w:t>
      </w:r>
    </w:p>
    <w:p w:rsidR="00211EE7" w:rsidRDefault="00211EE7" w:rsidP="00211EE7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211EE7" w:rsidRDefault="00211EE7" w:rsidP="00211E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7F4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21, ал. 1, т. 6 от ЗМСМА, във връзка с чл. 94, ал. 3, т. 6, чл. 124, ал. 3 от Закона за публичните финанси </w:t>
      </w:r>
    </w:p>
    <w:p w:rsidR="00211EE7" w:rsidRDefault="00211EE7" w:rsidP="00211EE7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211EE7" w:rsidRPr="007F424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7F42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актуализация на разчета за финансиране на капиталови разходи на Община             Грамада, включително на целевата субсидия за финансиране на капиталови разходи и за придобиване на материални и нематериални ДА за 2026 година, съгласно Приложение № 3</w:t>
      </w:r>
    </w:p>
    <w:p w:rsidR="00211EE7" w:rsidRPr="007F424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7F4247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Упълномощава Кмета на Общината да предприеме съответните действия за разработване на актуален разчет за финансиране на капиталовите разходи на Община Грамада за 2026г. в Система ИСО-Капиталови разходи и текущи ремонти.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3.Допуска</w:t>
      </w:r>
      <w:r w:rsidRPr="007F4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60, ал. 1 от АПК, с оглед на съкратените срокове до края на финансовата 2026 г.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Николай Ангелов Найденов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- отсъства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211EE7" w:rsidRPr="008465FC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11EE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211EE7" w:rsidRPr="004A6087" w:rsidRDefault="00211EE7" w:rsidP="00211E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211EE7" w:rsidRDefault="00211EE7"/>
    <w:p w:rsidR="00211EE7" w:rsidRDefault="00211EE7"/>
    <w:sectPr w:rsidR="00211EE7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DE"/>
    <w:rsid w:val="00106366"/>
    <w:rsid w:val="00211EE7"/>
    <w:rsid w:val="00D00EDE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4B893"/>
  <w15:chartTrackingRefBased/>
  <w15:docId w15:val="{D8DEA789-7905-4380-B5A7-7657699E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11E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2026-07-01T13:45:00Z</cp:lastPrinted>
  <dcterms:created xsi:type="dcterms:W3CDTF">2026-07-01T13:42:00Z</dcterms:created>
  <dcterms:modified xsi:type="dcterms:W3CDTF">2026-07-01T13:45:00Z</dcterms:modified>
</cp:coreProperties>
</file>